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0CFA7" w14:textId="2D57F2B3" w:rsidR="009F6D6D" w:rsidRPr="00C12FA4" w:rsidRDefault="009F6D6D" w:rsidP="00C12F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12FA4">
        <w:rPr>
          <w:rFonts w:ascii="Times New Roman" w:hAnsi="Times New Roman" w:cs="Times New Roman"/>
          <w:sz w:val="28"/>
          <w:szCs w:val="28"/>
        </w:rPr>
        <w:t>Республиканский фестиваль художественного творчества ветеранов</w:t>
      </w:r>
      <w:r w:rsidR="005F4832" w:rsidRPr="00C12FA4">
        <w:rPr>
          <w:rFonts w:ascii="Times New Roman" w:hAnsi="Times New Roman" w:cs="Times New Roman"/>
          <w:sz w:val="28"/>
          <w:szCs w:val="28"/>
        </w:rPr>
        <w:t xml:space="preserve"> </w:t>
      </w:r>
      <w:r w:rsidRPr="00C12FA4">
        <w:rPr>
          <w:rFonts w:ascii="Times New Roman" w:hAnsi="Times New Roman" w:cs="Times New Roman"/>
          <w:sz w:val="28"/>
          <w:szCs w:val="28"/>
        </w:rPr>
        <w:t>«Катюша», посвящ</w:t>
      </w:r>
      <w:r w:rsidR="008D4CB7" w:rsidRPr="00C12FA4">
        <w:rPr>
          <w:rFonts w:ascii="Times New Roman" w:hAnsi="Times New Roman" w:cs="Times New Roman"/>
          <w:sz w:val="28"/>
          <w:szCs w:val="28"/>
        </w:rPr>
        <w:t>ё</w:t>
      </w:r>
      <w:r w:rsidRPr="00C12FA4">
        <w:rPr>
          <w:rFonts w:ascii="Times New Roman" w:hAnsi="Times New Roman" w:cs="Times New Roman"/>
          <w:sz w:val="28"/>
          <w:szCs w:val="28"/>
        </w:rPr>
        <w:t>нный 80-летию</w:t>
      </w:r>
      <w:r w:rsidR="005F4832" w:rsidRPr="00C12FA4">
        <w:rPr>
          <w:rFonts w:ascii="Times New Roman" w:hAnsi="Times New Roman" w:cs="Times New Roman"/>
          <w:sz w:val="28"/>
          <w:szCs w:val="28"/>
        </w:rPr>
        <w:t xml:space="preserve"> </w:t>
      </w:r>
      <w:r w:rsidRPr="00C12FA4">
        <w:rPr>
          <w:rFonts w:ascii="Times New Roman" w:hAnsi="Times New Roman" w:cs="Times New Roman"/>
          <w:sz w:val="28"/>
          <w:szCs w:val="28"/>
        </w:rPr>
        <w:t xml:space="preserve">Победы в </w:t>
      </w:r>
      <w:r w:rsidR="008A1F58">
        <w:rPr>
          <w:rFonts w:ascii="Times New Roman" w:hAnsi="Times New Roman" w:cs="Times New Roman"/>
          <w:sz w:val="28"/>
          <w:szCs w:val="28"/>
        </w:rPr>
        <w:t>В</w:t>
      </w:r>
      <w:r w:rsidRPr="00C12FA4">
        <w:rPr>
          <w:rFonts w:ascii="Times New Roman" w:hAnsi="Times New Roman" w:cs="Times New Roman"/>
          <w:sz w:val="28"/>
          <w:szCs w:val="28"/>
        </w:rPr>
        <w:t>еликой Отечественной войне 1941</w:t>
      </w:r>
      <w:r w:rsidR="00C12FA4" w:rsidRPr="00C12FA4">
        <w:rPr>
          <w:rFonts w:ascii="Times New Roman" w:hAnsi="Times New Roman" w:cs="Times New Roman"/>
          <w:sz w:val="28"/>
          <w:szCs w:val="28"/>
        </w:rPr>
        <w:t xml:space="preserve"> </w:t>
      </w:r>
      <w:r w:rsidRPr="00C12FA4">
        <w:rPr>
          <w:rFonts w:ascii="Times New Roman" w:hAnsi="Times New Roman" w:cs="Times New Roman"/>
          <w:sz w:val="28"/>
          <w:szCs w:val="28"/>
        </w:rPr>
        <w:t>–</w:t>
      </w:r>
      <w:r w:rsidR="00C12FA4" w:rsidRPr="00C12FA4">
        <w:rPr>
          <w:rFonts w:ascii="Times New Roman" w:hAnsi="Times New Roman" w:cs="Times New Roman"/>
          <w:sz w:val="28"/>
          <w:szCs w:val="28"/>
        </w:rPr>
        <w:t xml:space="preserve"> </w:t>
      </w:r>
      <w:r w:rsidRPr="00C12FA4">
        <w:rPr>
          <w:rFonts w:ascii="Times New Roman" w:hAnsi="Times New Roman" w:cs="Times New Roman"/>
          <w:sz w:val="28"/>
          <w:szCs w:val="28"/>
        </w:rPr>
        <w:t>1945 годов</w:t>
      </w:r>
      <w:r w:rsidR="0027549C" w:rsidRPr="00C12FA4">
        <w:rPr>
          <w:rFonts w:ascii="Times New Roman" w:hAnsi="Times New Roman" w:cs="Times New Roman"/>
          <w:sz w:val="28"/>
          <w:szCs w:val="28"/>
        </w:rPr>
        <w:t xml:space="preserve"> (2025 год)</w:t>
      </w:r>
    </w:p>
    <w:p w14:paraId="36EB538D" w14:textId="77777777" w:rsidR="009F6D6D" w:rsidRPr="00C12FA4" w:rsidRDefault="009F6D6D" w:rsidP="00C12FA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19"/>
        <w:gridCol w:w="2978"/>
        <w:gridCol w:w="3312"/>
        <w:gridCol w:w="2922"/>
      </w:tblGrid>
      <w:tr w:rsidR="00C30D28" w:rsidRPr="00C12FA4" w14:paraId="1B44B815" w14:textId="77777777" w:rsidTr="00C12FA4">
        <w:trPr>
          <w:trHeight w:val="726"/>
        </w:trPr>
        <w:tc>
          <w:tcPr>
            <w:tcW w:w="919" w:type="dxa"/>
          </w:tcPr>
          <w:p w14:paraId="7CF12475" w14:textId="77777777" w:rsidR="00C30D28" w:rsidRPr="00C12FA4" w:rsidRDefault="00C30D28" w:rsidP="00C1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14:paraId="780B5816" w14:textId="524625AD" w:rsidR="00C30D28" w:rsidRPr="00C12FA4" w:rsidRDefault="00C30D28" w:rsidP="00C1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312" w:type="dxa"/>
          </w:tcPr>
          <w:p w14:paraId="663F2C24" w14:textId="77777777" w:rsidR="00C30D28" w:rsidRPr="00C12FA4" w:rsidRDefault="00C30D28" w:rsidP="00C1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  <w:p w14:paraId="208D4D80" w14:textId="77777777" w:rsidR="00C30D28" w:rsidRPr="00C12FA4" w:rsidRDefault="00C30D28" w:rsidP="00C1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922" w:type="dxa"/>
          </w:tcPr>
          <w:p w14:paraId="112AE55D" w14:textId="2B153767" w:rsidR="00C30D28" w:rsidRPr="00C12FA4" w:rsidRDefault="00C12FA4" w:rsidP="00C12FA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30D28"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сполнитель(и)</w:t>
            </w:r>
          </w:p>
        </w:tc>
      </w:tr>
      <w:tr w:rsidR="00C30D28" w:rsidRPr="00C12FA4" w14:paraId="05881C94" w14:textId="77777777" w:rsidTr="00C12FA4">
        <w:trPr>
          <w:trHeight w:val="1099"/>
        </w:trPr>
        <w:tc>
          <w:tcPr>
            <w:tcW w:w="919" w:type="dxa"/>
          </w:tcPr>
          <w:p w14:paraId="3656B753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14:paraId="6B9FDEFF" w14:textId="725C4AE8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Танец «Жду тебя»</w:t>
            </w:r>
          </w:p>
        </w:tc>
        <w:tc>
          <w:tcPr>
            <w:tcW w:w="3312" w:type="dxa"/>
          </w:tcPr>
          <w:p w14:paraId="6F3AC9F4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  <w:p w14:paraId="3D629671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(Дом развития культуры и искусства)</w:t>
            </w:r>
          </w:p>
        </w:tc>
        <w:tc>
          <w:tcPr>
            <w:tcW w:w="2922" w:type="dxa"/>
          </w:tcPr>
          <w:p w14:paraId="076D9733" w14:textId="1435A642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Республики Коми танцевальный коллектив «Греннис»</w:t>
            </w:r>
          </w:p>
        </w:tc>
      </w:tr>
      <w:tr w:rsidR="00C30D28" w:rsidRPr="00C12FA4" w14:paraId="5B8DB3F5" w14:textId="77777777" w:rsidTr="00C12FA4">
        <w:trPr>
          <w:trHeight w:val="545"/>
        </w:trPr>
        <w:tc>
          <w:tcPr>
            <w:tcW w:w="919" w:type="dxa"/>
          </w:tcPr>
          <w:p w14:paraId="51BD08B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14:paraId="54CBE71D" w14:textId="734D65CD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«Не кукушечка кукует»</w:t>
            </w:r>
          </w:p>
        </w:tc>
        <w:tc>
          <w:tcPr>
            <w:tcW w:w="3312" w:type="dxa"/>
          </w:tcPr>
          <w:p w14:paraId="2D6E21A6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Емва</w:t>
            </w:r>
          </w:p>
          <w:p w14:paraId="750D962C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(Княжпогостский центр национальных культур)</w:t>
            </w:r>
          </w:p>
        </w:tc>
        <w:tc>
          <w:tcPr>
            <w:tcW w:w="2922" w:type="dxa"/>
          </w:tcPr>
          <w:p w14:paraId="3264AA2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Морозов Иван</w:t>
            </w:r>
          </w:p>
          <w:p w14:paraId="1C716055" w14:textId="7EC9A65F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C30D28" w:rsidRPr="00C12FA4" w14:paraId="689AD58E" w14:textId="77777777" w:rsidTr="00C12FA4">
        <w:trPr>
          <w:trHeight w:val="554"/>
        </w:trPr>
        <w:tc>
          <w:tcPr>
            <w:tcW w:w="919" w:type="dxa"/>
          </w:tcPr>
          <w:p w14:paraId="663DA268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78" w:type="dxa"/>
          </w:tcPr>
          <w:p w14:paraId="543B900D" w14:textId="6DA88888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«Ме тöдл</w:t>
            </w:r>
            <w:r w:rsidRPr="00C12F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салдатöс»</w:t>
            </w:r>
          </w:p>
        </w:tc>
        <w:tc>
          <w:tcPr>
            <w:tcW w:w="3312" w:type="dxa"/>
          </w:tcPr>
          <w:p w14:paraId="0C121F6A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</w:p>
          <w:p w14:paraId="2E4BCD12" w14:textId="6266AC98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 xml:space="preserve">(Брыкаланский сельский </w:t>
            </w:r>
            <w:r w:rsidR="009B5DE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ом культуры)</w:t>
            </w:r>
          </w:p>
        </w:tc>
        <w:tc>
          <w:tcPr>
            <w:tcW w:w="2922" w:type="dxa"/>
          </w:tcPr>
          <w:p w14:paraId="102814C4" w14:textId="6079A75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Семяшкин Степан Никанорович</w:t>
            </w:r>
          </w:p>
        </w:tc>
      </w:tr>
      <w:tr w:rsidR="00C30D28" w:rsidRPr="00C12FA4" w14:paraId="25C6C964" w14:textId="77777777" w:rsidTr="00C12FA4">
        <w:trPr>
          <w:trHeight w:val="1099"/>
        </w:trPr>
        <w:tc>
          <w:tcPr>
            <w:tcW w:w="919" w:type="dxa"/>
          </w:tcPr>
          <w:p w14:paraId="16FFA831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78" w:type="dxa"/>
          </w:tcPr>
          <w:p w14:paraId="12AFE65A" w14:textId="7945B313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«Баллада о сыне»</w:t>
            </w:r>
          </w:p>
        </w:tc>
        <w:tc>
          <w:tcPr>
            <w:tcW w:w="3312" w:type="dxa"/>
          </w:tcPr>
          <w:p w14:paraId="0124D5ED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</w:p>
          <w:p w14:paraId="7D2FA6A8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(Корткеросский центр культуры и досуга)</w:t>
            </w:r>
          </w:p>
        </w:tc>
        <w:tc>
          <w:tcPr>
            <w:tcW w:w="2922" w:type="dxa"/>
          </w:tcPr>
          <w:p w14:paraId="52ECE064" w14:textId="4D9B0F92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Республики Коми ансамбль народной песни «Зыряночка»</w:t>
            </w:r>
          </w:p>
        </w:tc>
      </w:tr>
      <w:tr w:rsidR="00C30D28" w:rsidRPr="00C12FA4" w14:paraId="5288FC06" w14:textId="77777777" w:rsidTr="00C12FA4">
        <w:trPr>
          <w:trHeight w:val="1090"/>
        </w:trPr>
        <w:tc>
          <w:tcPr>
            <w:tcW w:w="919" w:type="dxa"/>
          </w:tcPr>
          <w:p w14:paraId="5628D1CD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14:paraId="296AAC4E" w14:textId="204536D2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«Как теперь она тебя уважит»</w:t>
            </w:r>
          </w:p>
        </w:tc>
        <w:tc>
          <w:tcPr>
            <w:tcW w:w="3312" w:type="dxa"/>
          </w:tcPr>
          <w:p w14:paraId="7C60F217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</w:p>
          <w:p w14:paraId="2E3460AE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(Дом культуры села Нившера)</w:t>
            </w:r>
          </w:p>
        </w:tc>
        <w:tc>
          <w:tcPr>
            <w:tcW w:w="2922" w:type="dxa"/>
          </w:tcPr>
          <w:p w14:paraId="6B3AB7FB" w14:textId="3B19C14E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Республики Коми фольклорный ансамбль «Сипертас»</w:t>
            </w:r>
          </w:p>
        </w:tc>
      </w:tr>
      <w:tr w:rsidR="00C30D28" w:rsidRPr="00C12FA4" w14:paraId="2B53CA69" w14:textId="77777777" w:rsidTr="00C12FA4">
        <w:trPr>
          <w:trHeight w:val="554"/>
        </w:trPr>
        <w:tc>
          <w:tcPr>
            <w:tcW w:w="919" w:type="dxa"/>
          </w:tcPr>
          <w:p w14:paraId="6C395741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78" w:type="dxa"/>
          </w:tcPr>
          <w:p w14:paraId="09EDF967" w14:textId="13E3B19C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Танец «Матушка земля»</w:t>
            </w:r>
          </w:p>
        </w:tc>
        <w:tc>
          <w:tcPr>
            <w:tcW w:w="3312" w:type="dxa"/>
          </w:tcPr>
          <w:p w14:paraId="09859E31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Микунь</w:t>
            </w:r>
          </w:p>
          <w:p w14:paraId="661272F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(Микуньский городской Дом культуры)</w:t>
            </w:r>
          </w:p>
        </w:tc>
        <w:tc>
          <w:tcPr>
            <w:tcW w:w="2922" w:type="dxa"/>
          </w:tcPr>
          <w:p w14:paraId="6DC9B426" w14:textId="1BE05B6B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«Вдохновение»</w:t>
            </w:r>
          </w:p>
        </w:tc>
      </w:tr>
      <w:tr w:rsidR="00C30D28" w:rsidRPr="00C12FA4" w14:paraId="1F0E2BCF" w14:textId="77777777" w:rsidTr="00C12FA4">
        <w:trPr>
          <w:trHeight w:val="545"/>
        </w:trPr>
        <w:tc>
          <w:tcPr>
            <w:tcW w:w="919" w:type="dxa"/>
          </w:tcPr>
          <w:p w14:paraId="4888D930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78" w:type="dxa"/>
          </w:tcPr>
          <w:p w14:paraId="4E6C4CAC" w14:textId="4AC732BC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«Солдатский вальс»</w:t>
            </w:r>
          </w:p>
        </w:tc>
        <w:tc>
          <w:tcPr>
            <w:tcW w:w="3312" w:type="dxa"/>
          </w:tcPr>
          <w:p w14:paraId="2BC63030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Печора</w:t>
            </w:r>
          </w:p>
          <w:p w14:paraId="6D3362C6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(Городское объединение «Досуг»)</w:t>
            </w:r>
          </w:p>
        </w:tc>
        <w:tc>
          <w:tcPr>
            <w:tcW w:w="2922" w:type="dxa"/>
          </w:tcPr>
          <w:p w14:paraId="1E7C1389" w14:textId="294BF2A6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Вокальный дуэт «Мы деревенские»</w:t>
            </w:r>
          </w:p>
        </w:tc>
      </w:tr>
      <w:tr w:rsidR="00C30D28" w:rsidRPr="00C12FA4" w14:paraId="4B905BC6" w14:textId="77777777" w:rsidTr="00C12FA4">
        <w:trPr>
          <w:trHeight w:val="269"/>
        </w:trPr>
        <w:tc>
          <w:tcPr>
            <w:tcW w:w="919" w:type="dxa"/>
          </w:tcPr>
          <w:p w14:paraId="7DB374BE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</w:tcPr>
          <w:p w14:paraId="5D2A9A6E" w14:textId="49ADE7CB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«Мы непобедимы»</w:t>
            </w:r>
          </w:p>
        </w:tc>
        <w:tc>
          <w:tcPr>
            <w:tcW w:w="3312" w:type="dxa"/>
          </w:tcPr>
          <w:p w14:paraId="46736865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Сосногорск</w:t>
            </w:r>
          </w:p>
          <w:p w14:paraId="5478BCE3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(Межпоселенческий культурный центр)</w:t>
            </w:r>
          </w:p>
        </w:tc>
        <w:tc>
          <w:tcPr>
            <w:tcW w:w="2922" w:type="dxa"/>
          </w:tcPr>
          <w:p w14:paraId="052F1E75" w14:textId="1AE23151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Канина Галина Сергеевна</w:t>
            </w:r>
          </w:p>
        </w:tc>
      </w:tr>
      <w:tr w:rsidR="00C30D28" w:rsidRPr="00C12FA4" w14:paraId="0A17DEC0" w14:textId="77777777" w:rsidTr="00C12FA4">
        <w:trPr>
          <w:trHeight w:val="371"/>
        </w:trPr>
        <w:tc>
          <w:tcPr>
            <w:tcW w:w="919" w:type="dxa"/>
          </w:tcPr>
          <w:p w14:paraId="7C1D8D1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8" w:type="dxa"/>
          </w:tcPr>
          <w:p w14:paraId="07D09BB5" w14:textId="14633B9E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 «И воис лун, кор помасис вӧйна…»</w:t>
            </w:r>
          </w:p>
        </w:tc>
        <w:tc>
          <w:tcPr>
            <w:tcW w:w="3312" w:type="dxa"/>
          </w:tcPr>
          <w:p w14:paraId="68F216C3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Сыктывдинский</w:t>
            </w:r>
          </w:p>
          <w:p w14:paraId="2A6036E5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(Дом культуры села Часово)</w:t>
            </w:r>
          </w:p>
        </w:tc>
        <w:tc>
          <w:tcPr>
            <w:tcW w:w="2922" w:type="dxa"/>
          </w:tcPr>
          <w:p w14:paraId="50A4FCF1" w14:textId="34F9A34A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Степанова Галина Васильевна</w:t>
            </w:r>
          </w:p>
        </w:tc>
      </w:tr>
      <w:tr w:rsidR="00C30D28" w:rsidRPr="00C12FA4" w14:paraId="00F0A086" w14:textId="77777777" w:rsidTr="00C12FA4">
        <w:trPr>
          <w:trHeight w:val="545"/>
        </w:trPr>
        <w:tc>
          <w:tcPr>
            <w:tcW w:w="919" w:type="dxa"/>
          </w:tcPr>
          <w:p w14:paraId="50C92418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14:paraId="2DF2C64F" w14:textId="407B6780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Танец «Эх, дороги»</w:t>
            </w:r>
          </w:p>
        </w:tc>
        <w:tc>
          <w:tcPr>
            <w:tcW w:w="3312" w:type="dxa"/>
          </w:tcPr>
          <w:p w14:paraId="55AE84E9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Сысольский</w:t>
            </w:r>
          </w:p>
          <w:p w14:paraId="232DD209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(Сысольская централизованная клубная система)</w:t>
            </w:r>
          </w:p>
        </w:tc>
        <w:tc>
          <w:tcPr>
            <w:tcW w:w="2922" w:type="dxa"/>
          </w:tcPr>
          <w:p w14:paraId="7FA0B0C2" w14:textId="03BB8B68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«Подруженьки»</w:t>
            </w:r>
          </w:p>
        </w:tc>
      </w:tr>
      <w:tr w:rsidR="00C30D28" w:rsidRPr="00C12FA4" w14:paraId="46923902" w14:textId="77777777" w:rsidTr="00C12FA4">
        <w:trPr>
          <w:trHeight w:val="545"/>
        </w:trPr>
        <w:tc>
          <w:tcPr>
            <w:tcW w:w="919" w:type="dxa"/>
          </w:tcPr>
          <w:p w14:paraId="2A4AF6D8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14:paraId="43CB7A5A" w14:textId="724FC10A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«Если б не было войны»</w:t>
            </w:r>
          </w:p>
        </w:tc>
        <w:tc>
          <w:tcPr>
            <w:tcW w:w="3312" w:type="dxa"/>
          </w:tcPr>
          <w:p w14:paraId="7021A845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Сысольский</w:t>
            </w:r>
          </w:p>
          <w:p w14:paraId="564151DB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(Сысольская централизованная клубная система)</w:t>
            </w:r>
          </w:p>
        </w:tc>
        <w:tc>
          <w:tcPr>
            <w:tcW w:w="2922" w:type="dxa"/>
          </w:tcPr>
          <w:p w14:paraId="39B141FB" w14:textId="6619938B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Чередова Таисия Викторовна</w:t>
            </w:r>
          </w:p>
        </w:tc>
      </w:tr>
      <w:tr w:rsidR="00C30D28" w:rsidRPr="00C12FA4" w14:paraId="0BE3657E" w14:textId="77777777" w:rsidTr="00C12FA4">
        <w:trPr>
          <w:trHeight w:val="371"/>
        </w:trPr>
        <w:tc>
          <w:tcPr>
            <w:tcW w:w="919" w:type="dxa"/>
          </w:tcPr>
          <w:p w14:paraId="72A1D844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14:paraId="0818CBB0" w14:textId="380E5C8A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«Асъя пальӧдысь»</w:t>
            </w:r>
          </w:p>
        </w:tc>
        <w:tc>
          <w:tcPr>
            <w:tcW w:w="3312" w:type="dxa"/>
          </w:tcPr>
          <w:p w14:paraId="3A4AC441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Удорский</w:t>
            </w:r>
          </w:p>
          <w:p w14:paraId="6157B69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(Дом культуры села Глотово)</w:t>
            </w:r>
          </w:p>
        </w:tc>
        <w:tc>
          <w:tcPr>
            <w:tcW w:w="2922" w:type="dxa"/>
          </w:tcPr>
          <w:p w14:paraId="011E414D" w14:textId="6243EFF6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«Парма ёль»</w:t>
            </w:r>
          </w:p>
        </w:tc>
      </w:tr>
      <w:tr w:rsidR="00C30D28" w:rsidRPr="00C12FA4" w14:paraId="3BF0B39C" w14:textId="77777777" w:rsidTr="00C12FA4">
        <w:trPr>
          <w:trHeight w:val="545"/>
        </w:trPr>
        <w:tc>
          <w:tcPr>
            <w:tcW w:w="919" w:type="dxa"/>
          </w:tcPr>
          <w:p w14:paraId="2DB9547D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78" w:type="dxa"/>
          </w:tcPr>
          <w:p w14:paraId="072C8C5B" w14:textId="07D5D26A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Коми народная песня «Кык герой»</w:t>
            </w:r>
          </w:p>
        </w:tc>
        <w:tc>
          <w:tcPr>
            <w:tcW w:w="3312" w:type="dxa"/>
          </w:tcPr>
          <w:p w14:paraId="53112160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Усть-Куломский</w:t>
            </w:r>
          </w:p>
          <w:p w14:paraId="533A410E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(Дом культуры села Помоздино)</w:t>
            </w:r>
          </w:p>
        </w:tc>
        <w:tc>
          <w:tcPr>
            <w:tcW w:w="2922" w:type="dxa"/>
          </w:tcPr>
          <w:p w14:paraId="0373CE26" w14:textId="787571D0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коллектив «Сьӧлӧм сьылӧм»</w:t>
            </w:r>
          </w:p>
        </w:tc>
      </w:tr>
      <w:tr w:rsidR="00C30D28" w:rsidRPr="00C12FA4" w14:paraId="3B92D0E4" w14:textId="77777777" w:rsidTr="00C12FA4">
        <w:trPr>
          <w:trHeight w:val="917"/>
        </w:trPr>
        <w:tc>
          <w:tcPr>
            <w:tcW w:w="919" w:type="dxa"/>
          </w:tcPr>
          <w:p w14:paraId="1C2731C7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</w:tcPr>
          <w:p w14:paraId="65FED6B0" w14:textId="426BC19F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Попурри на тему песни Людмилы Лядовой «Старый марш»</w:t>
            </w:r>
          </w:p>
        </w:tc>
        <w:tc>
          <w:tcPr>
            <w:tcW w:w="3312" w:type="dxa"/>
          </w:tcPr>
          <w:p w14:paraId="7C7F1093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Ухта</w:t>
            </w:r>
          </w:p>
          <w:p w14:paraId="31ABD429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(Городской Дворец культуры)</w:t>
            </w:r>
          </w:p>
        </w:tc>
        <w:tc>
          <w:tcPr>
            <w:tcW w:w="2922" w:type="dxa"/>
          </w:tcPr>
          <w:p w14:paraId="7663352C" w14:textId="4BA907F3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хор ветеранов города Ухты</w:t>
            </w:r>
          </w:p>
        </w:tc>
      </w:tr>
      <w:tr w:rsidR="00C30D28" w:rsidRPr="00C12FA4" w14:paraId="695AB58B" w14:textId="77777777" w:rsidTr="00C12FA4">
        <w:trPr>
          <w:trHeight w:val="363"/>
        </w:trPr>
        <w:tc>
          <w:tcPr>
            <w:tcW w:w="919" w:type="dxa"/>
          </w:tcPr>
          <w:p w14:paraId="0A648563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</w:tcPr>
          <w:p w14:paraId="23082471" w14:textId="2B432ED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Инструментальная композиция «Синий платочек»</w:t>
            </w:r>
          </w:p>
        </w:tc>
        <w:tc>
          <w:tcPr>
            <w:tcW w:w="3312" w:type="dxa"/>
          </w:tcPr>
          <w:p w14:paraId="0A6AD194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Ухта</w:t>
            </w:r>
          </w:p>
          <w:p w14:paraId="3EF6DC07" w14:textId="607F964B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(Водненский Дом культуры)</w:t>
            </w:r>
          </w:p>
        </w:tc>
        <w:tc>
          <w:tcPr>
            <w:tcW w:w="2922" w:type="dxa"/>
          </w:tcPr>
          <w:p w14:paraId="2E188458" w14:textId="34419370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«Метелица»</w:t>
            </w:r>
          </w:p>
        </w:tc>
      </w:tr>
      <w:tr w:rsidR="00C30D28" w:rsidRPr="00C12FA4" w14:paraId="4018E402" w14:textId="77777777" w:rsidTr="00C12FA4">
        <w:trPr>
          <w:trHeight w:val="363"/>
        </w:trPr>
        <w:tc>
          <w:tcPr>
            <w:tcW w:w="919" w:type="dxa"/>
          </w:tcPr>
          <w:p w14:paraId="57F38E6E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14:paraId="20791E06" w14:textId="22502549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Ф. Шопен – Полонез №14 Соль диез минор</w:t>
            </w:r>
          </w:p>
        </w:tc>
        <w:tc>
          <w:tcPr>
            <w:tcW w:w="3312" w:type="dxa"/>
          </w:tcPr>
          <w:p w14:paraId="61819C6D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Инта</w:t>
            </w:r>
          </w:p>
          <w:p w14:paraId="445AF00B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(Дворец культуры и техники)</w:t>
            </w:r>
          </w:p>
        </w:tc>
        <w:tc>
          <w:tcPr>
            <w:tcW w:w="2922" w:type="dxa"/>
          </w:tcPr>
          <w:p w14:paraId="3A9C1AD6" w14:textId="7944CE1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 xml:space="preserve">Чабаненко Анна Михайловна </w:t>
            </w:r>
          </w:p>
        </w:tc>
      </w:tr>
      <w:tr w:rsidR="00C30D28" w:rsidRPr="00C12FA4" w14:paraId="79B36301" w14:textId="77777777" w:rsidTr="00C12FA4">
        <w:trPr>
          <w:trHeight w:val="520"/>
        </w:trPr>
        <w:tc>
          <w:tcPr>
            <w:tcW w:w="919" w:type="dxa"/>
          </w:tcPr>
          <w:p w14:paraId="15EFF89F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14:paraId="4F459490" w14:textId="41C3C58F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b/>
                <w:sz w:val="28"/>
                <w:szCs w:val="28"/>
              </w:rPr>
              <w:t>«Солдаты минувшей войны»</w:t>
            </w:r>
          </w:p>
        </w:tc>
        <w:tc>
          <w:tcPr>
            <w:tcW w:w="3312" w:type="dxa"/>
          </w:tcPr>
          <w:p w14:paraId="3B614329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Печора</w:t>
            </w:r>
          </w:p>
          <w:p w14:paraId="1D5A567C" w14:textId="77777777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(Городское объединение «Досуг»)</w:t>
            </w:r>
          </w:p>
        </w:tc>
        <w:tc>
          <w:tcPr>
            <w:tcW w:w="2922" w:type="dxa"/>
          </w:tcPr>
          <w:p w14:paraId="18C9A927" w14:textId="1606A8FE" w:rsidR="00C30D28" w:rsidRPr="00C12FA4" w:rsidRDefault="00C30D28" w:rsidP="00C12F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12FA4">
              <w:rPr>
                <w:rFonts w:ascii="Times New Roman" w:hAnsi="Times New Roman" w:cs="Times New Roman"/>
                <w:sz w:val="28"/>
                <w:szCs w:val="28"/>
              </w:rPr>
              <w:t>Хор ветеранов города Печоры</w:t>
            </w:r>
          </w:p>
        </w:tc>
      </w:tr>
    </w:tbl>
    <w:p w14:paraId="02CDADA6" w14:textId="0E7EE8AD" w:rsidR="000A31CA" w:rsidRPr="00C12FA4" w:rsidRDefault="000A31CA" w:rsidP="00C12FA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0A31CA" w:rsidRPr="00C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ED"/>
    <w:rsid w:val="00043B80"/>
    <w:rsid w:val="00043DD3"/>
    <w:rsid w:val="00074A44"/>
    <w:rsid w:val="00084D24"/>
    <w:rsid w:val="000A31CA"/>
    <w:rsid w:val="000A7394"/>
    <w:rsid w:val="000B50CF"/>
    <w:rsid w:val="000E209D"/>
    <w:rsid w:val="00144981"/>
    <w:rsid w:val="001B1632"/>
    <w:rsid w:val="001E7F73"/>
    <w:rsid w:val="001F2E4A"/>
    <w:rsid w:val="00212ED5"/>
    <w:rsid w:val="002642BB"/>
    <w:rsid w:val="0027549C"/>
    <w:rsid w:val="00277793"/>
    <w:rsid w:val="002C0E55"/>
    <w:rsid w:val="002C7FBE"/>
    <w:rsid w:val="002E13AE"/>
    <w:rsid w:val="002F1C3F"/>
    <w:rsid w:val="003216AE"/>
    <w:rsid w:val="003909FA"/>
    <w:rsid w:val="003A7A02"/>
    <w:rsid w:val="003D1627"/>
    <w:rsid w:val="004145A2"/>
    <w:rsid w:val="004A4892"/>
    <w:rsid w:val="004F0B30"/>
    <w:rsid w:val="005009E5"/>
    <w:rsid w:val="0052695C"/>
    <w:rsid w:val="0056235D"/>
    <w:rsid w:val="00590DDD"/>
    <w:rsid w:val="005F4832"/>
    <w:rsid w:val="005F5F05"/>
    <w:rsid w:val="00637458"/>
    <w:rsid w:val="00642D8A"/>
    <w:rsid w:val="006771F5"/>
    <w:rsid w:val="006D0AA0"/>
    <w:rsid w:val="006D4487"/>
    <w:rsid w:val="006E2E61"/>
    <w:rsid w:val="006E32E8"/>
    <w:rsid w:val="006F42F3"/>
    <w:rsid w:val="006F681A"/>
    <w:rsid w:val="006F6BC4"/>
    <w:rsid w:val="00723379"/>
    <w:rsid w:val="00740412"/>
    <w:rsid w:val="00784F61"/>
    <w:rsid w:val="007B1739"/>
    <w:rsid w:val="00802F4A"/>
    <w:rsid w:val="008036E1"/>
    <w:rsid w:val="00815020"/>
    <w:rsid w:val="008236A8"/>
    <w:rsid w:val="00826D05"/>
    <w:rsid w:val="00830816"/>
    <w:rsid w:val="00835B70"/>
    <w:rsid w:val="00852773"/>
    <w:rsid w:val="00854E0B"/>
    <w:rsid w:val="00891274"/>
    <w:rsid w:val="008A1F58"/>
    <w:rsid w:val="008D4CB7"/>
    <w:rsid w:val="009047EC"/>
    <w:rsid w:val="00913069"/>
    <w:rsid w:val="00924EAB"/>
    <w:rsid w:val="00956EBD"/>
    <w:rsid w:val="00980CE6"/>
    <w:rsid w:val="00984C4C"/>
    <w:rsid w:val="00985DCA"/>
    <w:rsid w:val="009B5DE0"/>
    <w:rsid w:val="009F6D6D"/>
    <w:rsid w:val="00A85A9E"/>
    <w:rsid w:val="00A92C3E"/>
    <w:rsid w:val="00A96B4C"/>
    <w:rsid w:val="00AD110A"/>
    <w:rsid w:val="00B02597"/>
    <w:rsid w:val="00B13396"/>
    <w:rsid w:val="00B2460A"/>
    <w:rsid w:val="00B4728C"/>
    <w:rsid w:val="00B7301B"/>
    <w:rsid w:val="00B75E70"/>
    <w:rsid w:val="00B90F28"/>
    <w:rsid w:val="00BA703F"/>
    <w:rsid w:val="00BE41E5"/>
    <w:rsid w:val="00BF23F1"/>
    <w:rsid w:val="00BF399F"/>
    <w:rsid w:val="00C12FA4"/>
    <w:rsid w:val="00C30D28"/>
    <w:rsid w:val="00C33988"/>
    <w:rsid w:val="00C5474A"/>
    <w:rsid w:val="00C82E64"/>
    <w:rsid w:val="00C924A4"/>
    <w:rsid w:val="00C95D89"/>
    <w:rsid w:val="00CA4D20"/>
    <w:rsid w:val="00CA70DB"/>
    <w:rsid w:val="00CD7F58"/>
    <w:rsid w:val="00CE6F82"/>
    <w:rsid w:val="00D25F01"/>
    <w:rsid w:val="00D734E7"/>
    <w:rsid w:val="00DB58B8"/>
    <w:rsid w:val="00E41B29"/>
    <w:rsid w:val="00E42A8E"/>
    <w:rsid w:val="00E70839"/>
    <w:rsid w:val="00EC096B"/>
    <w:rsid w:val="00ED65E8"/>
    <w:rsid w:val="00F216DA"/>
    <w:rsid w:val="00F250A1"/>
    <w:rsid w:val="00F56FD3"/>
    <w:rsid w:val="00F6257A"/>
    <w:rsid w:val="00F62930"/>
    <w:rsid w:val="00FB1CD3"/>
    <w:rsid w:val="00FC6180"/>
    <w:rsid w:val="00FC63ED"/>
    <w:rsid w:val="00FD2B63"/>
    <w:rsid w:val="00FD430E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944"/>
  <w15:chartTrackingRefBased/>
  <w15:docId w15:val="{A9794465-73F2-4B4C-83A3-2F8E105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DD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50A1"/>
    <w:rPr>
      <w:color w:val="0563C1" w:themeColor="hyperlink"/>
      <w:u w:val="single"/>
    </w:rPr>
  </w:style>
  <w:style w:type="paragraph" w:styleId="a7">
    <w:name w:val="No Spacing"/>
    <w:uiPriority w:val="1"/>
    <w:qFormat/>
    <w:rsid w:val="00C1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Лубочникова Капитолина Константиновна</dc:creator>
  <cp:keywords/>
  <dc:description/>
  <cp:lastModifiedBy>Людмила Чиркова</cp:lastModifiedBy>
  <cp:revision>75</cp:revision>
  <cp:lastPrinted>2025-04-08T09:04:00Z</cp:lastPrinted>
  <dcterms:created xsi:type="dcterms:W3CDTF">2025-04-02T13:05:00Z</dcterms:created>
  <dcterms:modified xsi:type="dcterms:W3CDTF">2025-04-15T12:30:00Z</dcterms:modified>
</cp:coreProperties>
</file>