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30" w:rsidRPr="00BE66D3" w:rsidRDefault="00D25F30" w:rsidP="00D25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E66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УТВЕРЖДЕНО:</w:t>
      </w:r>
    </w:p>
    <w:p w:rsidR="00D25F30" w:rsidRPr="00BE66D3" w:rsidRDefault="00D25F30" w:rsidP="00D25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E66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Приказом</w:t>
      </w:r>
    </w:p>
    <w:p w:rsidR="00D25F30" w:rsidRPr="00BE66D3" w:rsidRDefault="00D25F30" w:rsidP="00D25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ГАУ РК «ЦНТ и ПК»</w:t>
      </w:r>
    </w:p>
    <w:p w:rsidR="00D25F30" w:rsidRPr="00D5548E" w:rsidRDefault="00D5548E" w:rsidP="00D25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</w:t>
      </w:r>
      <w:r w:rsidR="00D25F30" w:rsidRPr="00D55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D55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15</w:t>
      </w:r>
      <w:r w:rsidR="00D25F30" w:rsidRPr="00D55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D55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25F30" w:rsidRPr="00D55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2022 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125-од</w:t>
      </w:r>
    </w:p>
    <w:p w:rsidR="00D25F30" w:rsidRPr="00BE66D3" w:rsidRDefault="00D25F30" w:rsidP="00D25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5005" w:rsidRDefault="00895005" w:rsidP="00D25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F30" w:rsidRPr="00BE66D3" w:rsidRDefault="00D25F30" w:rsidP="00D25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</w:t>
      </w:r>
    </w:p>
    <w:p w:rsidR="00D25F30" w:rsidRPr="00BE66D3" w:rsidRDefault="00D25F30" w:rsidP="00D25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онлайн-мероприятий</w:t>
      </w:r>
      <w:r w:rsidRPr="0035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муниципальных культурно-досуговых учреждениях Республики Коми</w:t>
      </w:r>
      <w:r w:rsidRPr="0035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учету</w:t>
      </w:r>
      <w:r w:rsidRPr="00BE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потребителей онлайн-услуг</w:t>
      </w:r>
    </w:p>
    <w:p w:rsidR="00D25F30" w:rsidRPr="00BE66D3" w:rsidRDefault="00D25F30" w:rsidP="00D25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F30" w:rsidRPr="00895005" w:rsidRDefault="00D25F30" w:rsidP="0089500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5005" w:rsidRPr="00895005" w:rsidRDefault="00895005" w:rsidP="00895005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F30" w:rsidRPr="00BE66D3" w:rsidRDefault="00D25F30" w:rsidP="00D2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Настоящие рекомендации разработаны с целью оказания методической помощи муниципальным культурно-досуговым учреждениям Республики Коми </w:t>
      </w:r>
      <w:r w:rsidRPr="00350892">
        <w:rPr>
          <w:rFonts w:ascii="Times New Roman" w:hAnsi="Times New Roman" w:cs="Times New Roman"/>
          <w:sz w:val="24"/>
          <w:szCs w:val="24"/>
        </w:rPr>
        <w:t xml:space="preserve">(далее </w:t>
      </w:r>
      <w:bookmarkStart w:id="0" w:name="_GoBack"/>
      <w:bookmarkEnd w:id="0"/>
      <w:r w:rsidRPr="00350892">
        <w:rPr>
          <w:rFonts w:ascii="Times New Roman" w:hAnsi="Times New Roman" w:cs="Times New Roman"/>
          <w:sz w:val="24"/>
          <w:szCs w:val="24"/>
        </w:rPr>
        <w:t>- КДУ)</w:t>
      </w:r>
      <w:r w:rsidRPr="00BE66D3">
        <w:rPr>
          <w:rFonts w:ascii="Times New Roman" w:hAnsi="Times New Roman" w:cs="Times New Roman"/>
          <w:sz w:val="24"/>
          <w:szCs w:val="24"/>
        </w:rPr>
        <w:t xml:space="preserve"> по проведению онлайн-мероприятий и единообразному учету потребителей </w:t>
      </w:r>
      <w:r>
        <w:rPr>
          <w:rFonts w:ascii="Times New Roman" w:hAnsi="Times New Roman" w:cs="Times New Roman"/>
          <w:sz w:val="24"/>
          <w:szCs w:val="24"/>
        </w:rPr>
        <w:t>онлайн-услуг</w:t>
      </w:r>
      <w:r w:rsidRPr="00BE66D3">
        <w:rPr>
          <w:rFonts w:ascii="Times New Roman" w:hAnsi="Times New Roman" w:cs="Times New Roman"/>
          <w:sz w:val="24"/>
          <w:szCs w:val="24"/>
        </w:rPr>
        <w:t>. Рекомендации, представленные в документе, действуют до выхода федеральных документов, регламентирующих порядок оказания и учета онлайн-услуг, оказываемых учреждениями культуры.</w:t>
      </w:r>
    </w:p>
    <w:p w:rsidR="00D25F30" w:rsidRPr="00BE66D3" w:rsidRDefault="00D25F30" w:rsidP="00D2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30" w:rsidRDefault="00D25F30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D25F30" w:rsidRPr="00BE66D3" w:rsidRDefault="00D25F30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bCs/>
          <w:lang w:eastAsia="en-US"/>
        </w:rPr>
        <w:t>Онлайн-площадка </w:t>
      </w:r>
      <w:r w:rsidRPr="00BE66D3">
        <w:rPr>
          <w:rFonts w:eastAsiaTheme="minorHAnsi"/>
          <w:lang w:eastAsia="en-US"/>
        </w:rPr>
        <w:t xml:space="preserve">– социальная сеть, портал, сайт, платформа, </w:t>
      </w:r>
      <w:r>
        <w:rPr>
          <w:rFonts w:eastAsiaTheme="minorHAnsi"/>
          <w:lang w:eastAsia="en-US"/>
        </w:rPr>
        <w:t>сервис, в том числе: Культура.РФ</w:t>
      </w:r>
      <w:r w:rsidRPr="00BE66D3">
        <w:rPr>
          <w:rFonts w:eastAsiaTheme="minorHAnsi"/>
          <w:lang w:eastAsia="en-US"/>
        </w:rPr>
        <w:t>; ВКонтакте; Одноклассники;</w:t>
      </w:r>
      <w:r w:rsidR="00A6268C">
        <w:rPr>
          <w:rFonts w:eastAsiaTheme="minorHAnsi"/>
          <w:lang w:eastAsia="en-US"/>
        </w:rPr>
        <w:t xml:space="preserve"> </w:t>
      </w:r>
      <w:r w:rsidR="00A6268C" w:rsidRPr="00A6268C">
        <w:rPr>
          <w:rFonts w:eastAsiaTheme="minorHAnsi"/>
          <w:lang w:eastAsia="en-US"/>
        </w:rPr>
        <w:t>Rutube</w:t>
      </w:r>
      <w:r w:rsidR="00A6268C">
        <w:rPr>
          <w:rFonts w:eastAsiaTheme="minorHAnsi"/>
          <w:lang w:eastAsia="en-US"/>
        </w:rPr>
        <w:t>;</w:t>
      </w:r>
      <w:r w:rsidRPr="00BE66D3">
        <w:rPr>
          <w:rFonts w:eastAsiaTheme="minorHAnsi"/>
          <w:lang w:eastAsia="en-US"/>
        </w:rPr>
        <w:t xml:space="preserve"> </w:t>
      </w:r>
      <w:r w:rsidR="00A6268C">
        <w:rPr>
          <w:rFonts w:eastAsiaTheme="minorHAnsi"/>
          <w:lang w:eastAsia="en-US"/>
        </w:rPr>
        <w:t>Webinar.ru</w:t>
      </w:r>
      <w:r w:rsidR="00A6268C" w:rsidRPr="00BE66D3">
        <w:rPr>
          <w:rFonts w:eastAsiaTheme="minorHAnsi"/>
          <w:lang w:eastAsia="en-US"/>
        </w:rPr>
        <w:t xml:space="preserve"> </w:t>
      </w:r>
      <w:r w:rsidRPr="00BE66D3">
        <w:rPr>
          <w:rFonts w:eastAsiaTheme="minorHAnsi"/>
          <w:lang w:eastAsia="en-US"/>
        </w:rPr>
        <w:t>и другие площадки для проведения онла</w:t>
      </w:r>
      <w:r w:rsidR="00A6268C">
        <w:rPr>
          <w:rFonts w:eastAsiaTheme="minorHAnsi"/>
          <w:lang w:eastAsia="en-US"/>
        </w:rPr>
        <w:t>йн-мероприятий</w:t>
      </w:r>
      <w:r w:rsidRPr="00BE66D3">
        <w:rPr>
          <w:rFonts w:eastAsiaTheme="minorHAnsi"/>
          <w:lang w:eastAsia="en-US"/>
        </w:rPr>
        <w:t>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bCs/>
          <w:lang w:eastAsia="en-US"/>
        </w:rPr>
        <w:t xml:space="preserve">Аккаунт учреждения на онлайн-площадке </w:t>
      </w:r>
      <w:r w:rsidRPr="00BE66D3">
        <w:rPr>
          <w:rFonts w:eastAsiaTheme="minorHAnsi"/>
          <w:lang w:eastAsia="en-US"/>
        </w:rPr>
        <w:t>– учетная запись учреждения на онлайн-площадке.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bCs/>
          <w:lang w:eastAsia="en-US"/>
        </w:rPr>
        <w:t>Онлайн</w:t>
      </w:r>
      <w:r w:rsidRPr="00BE66D3">
        <w:rPr>
          <w:rFonts w:eastAsiaTheme="minorHAnsi"/>
          <w:lang w:eastAsia="en-US"/>
        </w:rPr>
        <w:t>-</w:t>
      </w:r>
      <w:r w:rsidRPr="00BE66D3">
        <w:rPr>
          <w:rFonts w:eastAsiaTheme="minorHAnsi"/>
          <w:b/>
          <w:bCs/>
          <w:lang w:eastAsia="en-US"/>
        </w:rPr>
        <w:t>посетители </w:t>
      </w:r>
      <w:r w:rsidRPr="00BE66D3">
        <w:rPr>
          <w:rFonts w:eastAsiaTheme="minorHAnsi"/>
          <w:lang w:eastAsia="en-US"/>
        </w:rPr>
        <w:t>– пользователи онлайн-площадок.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lang w:eastAsia="en-US"/>
        </w:rPr>
        <w:t>Мероприятия, проводимые в сети Интернет, можно разделить на мероприятия, проводимые в режиме реального времени (онлайн-трансляции мероприятий), и мероприятия, доступные в записи (онлайн-мероприятия).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bCs/>
          <w:lang w:eastAsia="en-US"/>
        </w:rPr>
        <w:t>Онлайн</w:t>
      </w:r>
      <w:r w:rsidRPr="00BE66D3">
        <w:rPr>
          <w:rFonts w:eastAsiaTheme="minorHAnsi"/>
          <w:lang w:eastAsia="en-US"/>
        </w:rPr>
        <w:t>-</w:t>
      </w:r>
      <w:r w:rsidRPr="00BE66D3">
        <w:rPr>
          <w:rFonts w:eastAsiaTheme="minorHAnsi"/>
          <w:b/>
          <w:bCs/>
          <w:lang w:eastAsia="en-US"/>
        </w:rPr>
        <w:t>трансляция мероприятия </w:t>
      </w:r>
      <w:r w:rsidRPr="00BE66D3">
        <w:rPr>
          <w:rFonts w:eastAsiaTheme="minorHAnsi"/>
          <w:lang w:eastAsia="en-US"/>
        </w:rPr>
        <w:t>– мероприятие, которое проводится в сети Интернет на специализированной онлайн-площадке в режиме реального времени c возможностью прямого общения с участниками посредством аудио или видеосвязи. Возможны как онлайн-трансляция мероприятия, которое проходит офлайн («вживую»), так и онлайн-трансляция мероприятия, которое существует только в онлайн-доступе.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bCs/>
          <w:lang w:eastAsia="en-US"/>
        </w:rPr>
        <w:t>Онлайн-мероприятие </w:t>
      </w:r>
      <w:r w:rsidRPr="00BE66D3">
        <w:rPr>
          <w:rFonts w:eastAsiaTheme="minorHAnsi"/>
          <w:lang w:eastAsia="en-US"/>
        </w:rPr>
        <w:t>– мероприятие, которое доступно в сети Интернет в записи на специализированной онлайн-площадке. Возможны в записи как мероприятия, проходившие только офлайн, так и мероприятия, проходившие офлайн и онлайн.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lang w:eastAsia="en-US"/>
        </w:rPr>
        <w:t>Ретрансляция мероприятия</w:t>
      </w:r>
      <w:r w:rsidRPr="00BE66D3">
        <w:rPr>
          <w:rFonts w:eastAsiaTheme="minorHAnsi"/>
          <w:lang w:eastAsia="en-US"/>
        </w:rPr>
        <w:t xml:space="preserve"> – размещение и воспроизведение на онлайн-площадке ранее записанного аудио- или видеоизображения, имитирующего прямую трансляцию. Не имеет возможности прямого взаимодействия с аудиторией в режиме реального времени.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lang w:eastAsia="en-US"/>
        </w:rPr>
        <w:t>Видеозапись</w:t>
      </w:r>
      <w:r w:rsidRPr="00BE66D3">
        <w:rPr>
          <w:rFonts w:eastAsiaTheme="minorHAnsi"/>
          <w:lang w:eastAsia="en-US"/>
        </w:rPr>
        <w:t xml:space="preserve"> – записанное видеоизображение, размещаемое на онлайн-площадке.</w:t>
      </w:r>
    </w:p>
    <w:p w:rsidR="00D25F30" w:rsidRPr="00BE66D3" w:rsidRDefault="00D25F30" w:rsidP="00D25F3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b/>
          <w:bCs/>
          <w:lang w:eastAsia="en-US"/>
        </w:rPr>
        <w:t xml:space="preserve">Просмотр онлайн-мероприятия </w:t>
      </w:r>
      <w:r w:rsidRPr="00BE66D3">
        <w:rPr>
          <w:rFonts w:eastAsiaTheme="minorHAnsi"/>
          <w:lang w:eastAsia="en-US"/>
        </w:rPr>
        <w:t>– показатель присутствия онлайн-посетителя на площадке проведения онлайн-мероприятия; отражается в счетчике онлайн-платформы в аккаунте учреждения.</w:t>
      </w:r>
    </w:p>
    <w:p w:rsidR="00D25F30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Онлайн-флешмо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E66D3">
        <w:rPr>
          <w:rFonts w:ascii="Times New Roman" w:hAnsi="Times New Roman" w:cs="Times New Roman"/>
          <w:sz w:val="24"/>
          <w:szCs w:val="24"/>
        </w:rPr>
        <w:t xml:space="preserve"> (англ. </w:t>
      </w:r>
      <w:r w:rsidRPr="00BE66D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BE66D3"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sz w:val="24"/>
          <w:szCs w:val="24"/>
          <w:lang w:val="en-US"/>
        </w:rPr>
        <w:t>mob</w:t>
      </w:r>
      <w:r w:rsidRPr="00BE66D3">
        <w:rPr>
          <w:rFonts w:ascii="Times New Roman" w:hAnsi="Times New Roman" w:cs="Times New Roman"/>
          <w:sz w:val="24"/>
          <w:szCs w:val="24"/>
        </w:rPr>
        <w:t xml:space="preserve"> (</w:t>
      </w:r>
      <w:r w:rsidRPr="00BE66D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 вспышка, мгновение, миг; </w:t>
      </w:r>
      <w:r w:rsidRPr="00BE66D3">
        <w:rPr>
          <w:rFonts w:ascii="Times New Roman" w:hAnsi="Times New Roman" w:cs="Times New Roman"/>
          <w:sz w:val="24"/>
          <w:szCs w:val="24"/>
          <w:lang w:val="en-US"/>
        </w:rPr>
        <w:t>mob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 толпа, сборище) – мгновенная толпа) – заранее спланированная массовая акция, в которой большая группа людей выполняет заранее оговорённые однотипные действия (сценарий), проведение онлайн-флешмоба осуществляется через сеть Интернет.</w:t>
      </w:r>
      <w:r w:rsidRPr="00444541">
        <w:rPr>
          <w:rFonts w:ascii="Times New Roman" w:hAnsi="Times New Roman" w:cs="Times New Roman"/>
          <w:sz w:val="24"/>
          <w:szCs w:val="24"/>
        </w:rPr>
        <w:t xml:space="preserve"> Интернет-флешмоб</w:t>
      </w:r>
      <w:r w:rsidRPr="00BE66D3">
        <w:rPr>
          <w:rFonts w:ascii="Times New Roman" w:hAnsi="Times New Roman" w:cs="Times New Roman"/>
          <w:sz w:val="24"/>
          <w:szCs w:val="24"/>
        </w:rPr>
        <w:t xml:space="preserve"> делают для случайных</w:t>
      </w:r>
      <w:r>
        <w:rPr>
          <w:rFonts w:ascii="Times New Roman" w:hAnsi="Times New Roman" w:cs="Times New Roman"/>
          <w:sz w:val="24"/>
          <w:szCs w:val="24"/>
        </w:rPr>
        <w:t xml:space="preserve"> зрителей, вызывая у них чувство</w:t>
      </w:r>
      <w:r w:rsidRPr="00BE66D3">
        <w:rPr>
          <w:rFonts w:ascii="Times New Roman" w:hAnsi="Times New Roman" w:cs="Times New Roman"/>
          <w:sz w:val="24"/>
          <w:szCs w:val="24"/>
        </w:rPr>
        <w:t xml:space="preserve"> удивления, интереса, восторга и желание присоединиться. </w:t>
      </w:r>
      <w:r w:rsidRPr="00BE66D3">
        <w:rPr>
          <w:rStyle w:val="212pt"/>
          <w:rFonts w:eastAsia="Tahoma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основном в И</w:t>
      </w:r>
      <w:r w:rsidRPr="00BE66D3">
        <w:rPr>
          <w:rFonts w:ascii="Times New Roman" w:hAnsi="Times New Roman" w:cs="Times New Roman"/>
          <w:sz w:val="24"/>
          <w:szCs w:val="24"/>
        </w:rPr>
        <w:t>нтернет-флешмобе принимают участие с целью «самовыражения» и ощущения сопричастности к общему действию.</w:t>
      </w:r>
    </w:p>
    <w:p w:rsidR="00D25F30" w:rsidRPr="000952C7" w:rsidRDefault="00D25F30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2C7">
        <w:rPr>
          <w:rFonts w:ascii="Times New Roman" w:hAnsi="Times New Roman" w:cs="Times New Roman"/>
          <w:b/>
          <w:sz w:val="24"/>
          <w:szCs w:val="24"/>
        </w:rPr>
        <w:lastRenderedPageBreak/>
        <w:t>Онлайн-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952C7">
        <w:rPr>
          <w:rFonts w:ascii="Times New Roman" w:hAnsi="Times New Roman" w:cs="Times New Roman"/>
          <w:b/>
          <w:sz w:val="24"/>
          <w:szCs w:val="24"/>
        </w:rPr>
        <w:t>арафон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52C7">
        <w:rPr>
          <w:rFonts w:ascii="Times New Roman" w:hAnsi="Times New Roman" w:cs="Times New Roman"/>
          <w:sz w:val="24"/>
          <w:szCs w:val="24"/>
        </w:rPr>
        <w:t>длительное мероприятие с большим количеством участников. Марафоны проводятся по самым разным направлениям: танцам, йоге, пению, игре на музыкальных инструментах и др.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предусмотреть доступность и понятность заданий, гибкий график занятий, возможность научиться чему-то новому, возможность действовать в команде единомышленников, общение с другими участниками и организаторами, стимул пойти до конца и получить весомый итоговый результат, подарки, возможность похвастаться своей победой.</w:t>
      </w:r>
    </w:p>
    <w:p w:rsidR="00D25F30" w:rsidRPr="00BE66D3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Челлендж</w:t>
      </w:r>
      <w:r w:rsidRPr="00BE66D3">
        <w:rPr>
          <w:rFonts w:ascii="Times New Roman" w:hAnsi="Times New Roman" w:cs="Times New Roman"/>
          <w:sz w:val="24"/>
          <w:szCs w:val="24"/>
        </w:rPr>
        <w:t xml:space="preserve"> (англ. </w:t>
      </w:r>
      <w:r w:rsidRPr="00BE66D3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 челлендж обычно переводится как «вызов» в контексте словосочетания «бросить вызов») –</w:t>
      </w:r>
      <w:r>
        <w:rPr>
          <w:rFonts w:ascii="Times New Roman" w:hAnsi="Times New Roman" w:cs="Times New Roman"/>
          <w:sz w:val="24"/>
          <w:szCs w:val="24"/>
        </w:rPr>
        <w:t xml:space="preserve"> жанр И</w:t>
      </w:r>
      <w:r w:rsidRPr="00BE66D3">
        <w:rPr>
          <w:rFonts w:ascii="Times New Roman" w:hAnsi="Times New Roman" w:cs="Times New Roman"/>
          <w:sz w:val="24"/>
          <w:szCs w:val="24"/>
        </w:rPr>
        <w:t>нтернет-роликов, в которых блогер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человек, который</w:t>
      </w:r>
      <w:r w:rsidRPr="00BE6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делится контентом</w:t>
      </w:r>
      <w:r w:rsidRPr="00BE66D3">
        <w:rPr>
          <w:rFonts w:ascii="Times New Roman" w:hAnsi="Times New Roman" w:cs="Times New Roman"/>
          <w:sz w:val="24"/>
          <w:szCs w:val="24"/>
        </w:rPr>
        <w:t>) выполняет задание на видеокамеру и размещает его в сети, а затем предлагает повторить это задание своим подписчикам или неограниченному кругу пользователей.</w:t>
      </w:r>
    </w:p>
    <w:p w:rsidR="00D25F30" w:rsidRPr="00BE66D3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Виртуальная выставка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 это публичная демонстрация в сети Интернет с помощью средств веб-технологий виртуальных образов, специально подобранных и систематизированных (фотовыставки, выставки творческих работ, тематические выставки и т.д.). Виртуальная выставка может стать как временной, так и постоянной.</w:t>
      </w:r>
    </w:p>
    <w:p w:rsidR="00D25F30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BE66D3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BE66D3">
        <w:rPr>
          <w:rFonts w:ascii="Times New Roman" w:hAnsi="Times New Roman" w:cs="Times New Roman"/>
          <w:sz w:val="24"/>
          <w:szCs w:val="24"/>
        </w:rPr>
        <w:t>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 (музыки, литературы, актёрского мастерства, ремесла и т.д.) через сеть Интернет. Главное условие – высокое качество записи.</w:t>
      </w:r>
    </w:p>
    <w:p w:rsidR="00D25F30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D9">
        <w:rPr>
          <w:rFonts w:ascii="Times New Roman" w:hAnsi="Times New Roman" w:cs="Times New Roman"/>
          <w:b/>
          <w:sz w:val="24"/>
          <w:szCs w:val="24"/>
        </w:rPr>
        <w:t>Вебинар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300D9"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b/>
          <w:sz w:val="24"/>
          <w:szCs w:val="24"/>
        </w:rPr>
        <w:t>онлайн-семинар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41">
        <w:rPr>
          <w:rFonts w:ascii="Times New Roman" w:hAnsi="Times New Roman" w:cs="Times New Roman"/>
          <w:sz w:val="24"/>
          <w:szCs w:val="24"/>
        </w:rPr>
        <w:t>обучающее занятие</w:t>
      </w:r>
      <w:r>
        <w:rPr>
          <w:rFonts w:ascii="Arial" w:hAnsi="Arial" w:cs="Arial"/>
          <w:color w:val="101010"/>
          <w:shd w:val="clear" w:color="auto" w:fill="FFFFFF"/>
        </w:rPr>
        <w:t>,</w:t>
      </w:r>
      <w:r w:rsidRPr="005300D9">
        <w:rPr>
          <w:rFonts w:ascii="Times New Roman" w:hAnsi="Times New Roman" w:cs="Times New Roman"/>
          <w:sz w:val="24"/>
          <w:szCs w:val="24"/>
        </w:rPr>
        <w:t xml:space="preserve"> разновидность веб-конференций; проведение онлайн-встреч, семинаров</w:t>
      </w:r>
      <w:r>
        <w:rPr>
          <w:rFonts w:ascii="Times New Roman" w:hAnsi="Times New Roman" w:cs="Times New Roman"/>
          <w:sz w:val="24"/>
          <w:szCs w:val="24"/>
        </w:rPr>
        <w:t>, лекций</w:t>
      </w:r>
      <w:r w:rsidRPr="005300D9">
        <w:rPr>
          <w:rFonts w:ascii="Times New Roman" w:hAnsi="Times New Roman" w:cs="Times New Roman"/>
          <w:sz w:val="24"/>
          <w:szCs w:val="24"/>
        </w:rPr>
        <w:t xml:space="preserve"> или презентаций через Интернет в режиме реального времени. Ведущий и аудитория общаются в текстовых, аудио- или видео-чатах.</w:t>
      </w:r>
    </w:p>
    <w:p w:rsidR="00D25F30" w:rsidRPr="00C42309" w:rsidRDefault="00D25F30" w:rsidP="00D25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309">
        <w:rPr>
          <w:rFonts w:ascii="Times New Roman" w:hAnsi="Times New Roman" w:cs="Times New Roman"/>
          <w:b/>
          <w:sz w:val="24"/>
          <w:szCs w:val="24"/>
        </w:rPr>
        <w:t>Вебинарная комната</w:t>
      </w:r>
      <w:r w:rsidRPr="00C42309"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sz w:val="24"/>
          <w:szCs w:val="24"/>
        </w:rPr>
        <w:t>–</w:t>
      </w:r>
      <w:r w:rsidRPr="00C42309">
        <w:rPr>
          <w:rFonts w:ascii="Times New Roman" w:hAnsi="Times New Roman" w:cs="Times New Roman"/>
          <w:sz w:val="24"/>
          <w:szCs w:val="24"/>
        </w:rPr>
        <w:t xml:space="preserve"> специальная веб-страница, на которой проходит вебинар, онлайн-конференция или онлайн-совещание.</w:t>
      </w:r>
    </w:p>
    <w:p w:rsidR="00D25F30" w:rsidRPr="00091A12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Онлайн-викторина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Pr="00BE66D3">
        <w:rPr>
          <w:rFonts w:ascii="Times New Roman" w:hAnsi="Times New Roman" w:cs="Times New Roman"/>
          <w:sz w:val="24"/>
          <w:szCs w:val="24"/>
        </w:rPr>
        <w:t xml:space="preserve"> на сайт</w:t>
      </w:r>
      <w:r>
        <w:rPr>
          <w:rFonts w:ascii="Times New Roman" w:hAnsi="Times New Roman" w:cs="Times New Roman"/>
          <w:sz w:val="24"/>
          <w:szCs w:val="24"/>
        </w:rPr>
        <w:t>е ил</w:t>
      </w:r>
      <w:r w:rsidR="00A72CB2">
        <w:rPr>
          <w:rFonts w:ascii="Times New Roman" w:hAnsi="Times New Roman" w:cs="Times New Roman"/>
          <w:sz w:val="24"/>
          <w:szCs w:val="24"/>
        </w:rPr>
        <w:t xml:space="preserve">и на странице социальной сети, </w:t>
      </w:r>
      <w:r>
        <w:rPr>
          <w:rFonts w:ascii="Times New Roman" w:hAnsi="Times New Roman" w:cs="Times New Roman"/>
          <w:sz w:val="24"/>
          <w:szCs w:val="24"/>
        </w:rPr>
        <w:t>предлагаемая в форме теста</w:t>
      </w:r>
      <w:r w:rsidRPr="00BE66D3">
        <w:rPr>
          <w:rFonts w:ascii="Times New Roman" w:hAnsi="Times New Roman" w:cs="Times New Roman"/>
          <w:sz w:val="24"/>
          <w:szCs w:val="24"/>
        </w:rPr>
        <w:t>, где пользователь выбирает правильный ответ из предложенного списка ответов. Необходима обратная связь или возможность просмотра правильных ответов.</w:t>
      </w:r>
      <w:r w:rsidRPr="0009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30" w:rsidRDefault="00D25F30" w:rsidP="00D2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Онлайн-конкурс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 конкурс, дейст</w:t>
      </w:r>
      <w:r>
        <w:rPr>
          <w:rFonts w:ascii="Times New Roman" w:hAnsi="Times New Roman" w:cs="Times New Roman"/>
          <w:sz w:val="24"/>
          <w:szCs w:val="24"/>
        </w:rPr>
        <w:t>вие которого проходит в онлайн-</w:t>
      </w:r>
      <w:r w:rsidRPr="00BE66D3">
        <w:rPr>
          <w:rFonts w:ascii="Times New Roman" w:hAnsi="Times New Roman" w:cs="Times New Roman"/>
          <w:sz w:val="24"/>
          <w:szCs w:val="24"/>
        </w:rPr>
        <w:t xml:space="preserve">режиме: представление рисунков, фотографий, видеороликов в соответствии с </w:t>
      </w:r>
      <w:r w:rsidRPr="00BE66D3">
        <w:rPr>
          <w:rStyle w:val="212pt"/>
          <w:rFonts w:eastAsia="Tahoma"/>
        </w:rPr>
        <w:t xml:space="preserve">заданными </w:t>
      </w:r>
      <w:r w:rsidRPr="00BE66D3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F30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Подкасты</w:t>
      </w:r>
      <w:r w:rsidRPr="00BE66D3">
        <w:rPr>
          <w:rFonts w:ascii="Times New Roman" w:hAnsi="Times New Roman" w:cs="Times New Roman"/>
          <w:sz w:val="24"/>
          <w:szCs w:val="24"/>
        </w:rPr>
        <w:t xml:space="preserve"> –</w:t>
      </w:r>
      <w:r w:rsidR="003C7807"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sz w:val="24"/>
          <w:szCs w:val="24"/>
        </w:rPr>
        <w:t>аудиопередачи из одного или нескольких выпусков. Большинство подкастов доступны бесплатно, их можно слушать на компьютере или смартфоне. Иногда подкасты ошибочно приравнивают к радиопередачам. В отличие от радио, которое работает онлайн, подкасты всегда идут в записи. Автор может анонсировать время выхода нового эпизода. Пользователь сам решает, в какой момент и каким образом послушать выпуск.</w:t>
      </w:r>
    </w:p>
    <w:p w:rsidR="00895005" w:rsidRPr="00895005" w:rsidRDefault="00895005" w:rsidP="0089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05">
        <w:rPr>
          <w:rFonts w:ascii="Times New Roman" w:hAnsi="Times New Roman" w:cs="Times New Roman"/>
          <w:b/>
          <w:sz w:val="24"/>
          <w:szCs w:val="24"/>
        </w:rPr>
        <w:t>Онлайн-квартирник</w:t>
      </w:r>
      <w:r w:rsidRPr="00895005">
        <w:rPr>
          <w:rFonts w:ascii="Times New Roman" w:hAnsi="Times New Roman" w:cs="Times New Roman"/>
          <w:sz w:val="24"/>
          <w:szCs w:val="24"/>
        </w:rPr>
        <w:t xml:space="preserve"> – простое в организации событие, которое, тем не менее, имеет очень активный отклик </w:t>
      </w:r>
      <w:r w:rsidR="005C1FA9">
        <w:rPr>
          <w:rFonts w:ascii="Times New Roman" w:hAnsi="Times New Roman" w:cs="Times New Roman"/>
          <w:sz w:val="24"/>
          <w:szCs w:val="24"/>
        </w:rPr>
        <w:t xml:space="preserve">от аудитории. Суть мероприятия </w:t>
      </w:r>
      <w:r w:rsidR="005C1FA9" w:rsidRPr="00895005">
        <w:rPr>
          <w:rFonts w:ascii="Times New Roman" w:hAnsi="Times New Roman" w:cs="Times New Roman"/>
          <w:sz w:val="24"/>
          <w:szCs w:val="24"/>
        </w:rPr>
        <w:t>–</w:t>
      </w:r>
      <w:r w:rsidRPr="00895005">
        <w:rPr>
          <w:rFonts w:ascii="Times New Roman" w:hAnsi="Times New Roman" w:cs="Times New Roman"/>
          <w:sz w:val="24"/>
          <w:szCs w:val="24"/>
        </w:rPr>
        <w:t xml:space="preserve"> артисты различных коллективов готовят короткие номера и демонстрируют их в прямом эфире. Квартирник отличается особой душевностью, возможностью общаться с аудиторией. Это, скорее, открытый диалог со зрителем, чем тщательно подготовленное выступление. Очень популярны здесь авторские песни под "живой" аккомпанемент или стихи.</w:t>
      </w:r>
    </w:p>
    <w:p w:rsidR="00895005" w:rsidRPr="00BE66D3" w:rsidRDefault="00895005" w:rsidP="0089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Онлайн-аквариум -</w:t>
      </w:r>
      <w:r w:rsidRPr="00895005">
        <w:rPr>
          <w:rFonts w:ascii="Times New Roman" w:hAnsi="Times New Roman" w:cs="Times New Roman"/>
          <w:sz w:val="24"/>
          <w:szCs w:val="24"/>
        </w:rPr>
        <w:t xml:space="preserve"> </w:t>
      </w:r>
      <w:r w:rsidR="005C1FA9" w:rsidRPr="00895005">
        <w:rPr>
          <w:rFonts w:ascii="Times New Roman" w:hAnsi="Times New Roman" w:cs="Times New Roman"/>
          <w:sz w:val="24"/>
          <w:szCs w:val="24"/>
        </w:rPr>
        <w:t>актуальный формат для обсуждения злободневных вопросов и выявления различных мнений</w:t>
      </w:r>
      <w:r w:rsidR="005C1FA9">
        <w:rPr>
          <w:rFonts w:ascii="Times New Roman" w:hAnsi="Times New Roman" w:cs="Times New Roman"/>
          <w:sz w:val="24"/>
          <w:szCs w:val="24"/>
        </w:rPr>
        <w:t>, позволяющий</w:t>
      </w:r>
      <w:r w:rsidR="005C1FA9" w:rsidRPr="00895005">
        <w:rPr>
          <w:rFonts w:ascii="Times New Roman" w:hAnsi="Times New Roman" w:cs="Times New Roman"/>
          <w:sz w:val="24"/>
          <w:szCs w:val="24"/>
        </w:rPr>
        <w:t xml:space="preserve"> сделать тем</w:t>
      </w:r>
      <w:r w:rsidR="005C1FA9">
        <w:rPr>
          <w:rFonts w:ascii="Times New Roman" w:hAnsi="Times New Roman" w:cs="Times New Roman"/>
          <w:sz w:val="24"/>
          <w:szCs w:val="24"/>
        </w:rPr>
        <w:t>у обсуждения понятной и упростить</w:t>
      </w:r>
      <w:r w:rsidR="005C1FA9" w:rsidRPr="00895005">
        <w:rPr>
          <w:rFonts w:ascii="Times New Roman" w:hAnsi="Times New Roman" w:cs="Times New Roman"/>
          <w:sz w:val="24"/>
          <w:szCs w:val="24"/>
        </w:rPr>
        <w:t xml:space="preserve"> сложные вопросы</w:t>
      </w:r>
      <w:r w:rsidRPr="00895005">
        <w:rPr>
          <w:rFonts w:ascii="Times New Roman" w:hAnsi="Times New Roman" w:cs="Times New Roman"/>
          <w:sz w:val="24"/>
          <w:szCs w:val="24"/>
        </w:rPr>
        <w:t xml:space="preserve">. </w:t>
      </w:r>
      <w:r w:rsidR="005C1FA9">
        <w:rPr>
          <w:rFonts w:ascii="Times New Roman" w:hAnsi="Times New Roman" w:cs="Times New Roman"/>
          <w:sz w:val="24"/>
          <w:szCs w:val="24"/>
        </w:rPr>
        <w:t>П</w:t>
      </w:r>
      <w:r w:rsidRPr="00895005">
        <w:rPr>
          <w:rFonts w:ascii="Times New Roman" w:hAnsi="Times New Roman" w:cs="Times New Roman"/>
          <w:sz w:val="24"/>
          <w:szCs w:val="24"/>
        </w:rPr>
        <w:t xml:space="preserve">рисоединиться к дискуссии может любой желающий. Для </w:t>
      </w:r>
      <w:r w:rsidR="005C1FA9">
        <w:rPr>
          <w:rFonts w:ascii="Times New Roman" w:hAnsi="Times New Roman" w:cs="Times New Roman"/>
          <w:sz w:val="24"/>
          <w:szCs w:val="24"/>
        </w:rPr>
        <w:t>организации</w:t>
      </w:r>
      <w:r w:rsidR="005C1FA9" w:rsidRPr="00895005">
        <w:rPr>
          <w:rFonts w:ascii="Times New Roman" w:hAnsi="Times New Roman" w:cs="Times New Roman"/>
          <w:sz w:val="24"/>
          <w:szCs w:val="24"/>
        </w:rPr>
        <w:t xml:space="preserve"> аквариум</w:t>
      </w:r>
      <w:r w:rsidR="005C1FA9">
        <w:rPr>
          <w:rFonts w:ascii="Times New Roman" w:hAnsi="Times New Roman" w:cs="Times New Roman"/>
          <w:sz w:val="24"/>
          <w:szCs w:val="24"/>
        </w:rPr>
        <w:t>а</w:t>
      </w:r>
      <w:r w:rsidR="005C1FA9" w:rsidRPr="00895005">
        <w:rPr>
          <w:rFonts w:ascii="Times New Roman" w:hAnsi="Times New Roman" w:cs="Times New Roman"/>
          <w:sz w:val="24"/>
          <w:szCs w:val="24"/>
        </w:rPr>
        <w:t xml:space="preserve"> </w:t>
      </w:r>
      <w:r w:rsidR="005C1FA9">
        <w:rPr>
          <w:rFonts w:ascii="Times New Roman" w:hAnsi="Times New Roman" w:cs="Times New Roman"/>
          <w:sz w:val="24"/>
          <w:szCs w:val="24"/>
        </w:rPr>
        <w:t>необходимо поставить</w:t>
      </w:r>
      <w:r w:rsidR="005C1FA9" w:rsidRPr="00895005">
        <w:rPr>
          <w:rFonts w:ascii="Times New Roman" w:hAnsi="Times New Roman" w:cs="Times New Roman"/>
          <w:sz w:val="24"/>
          <w:szCs w:val="24"/>
        </w:rPr>
        <w:t xml:space="preserve"> </w:t>
      </w:r>
      <w:r w:rsidR="005C1FA9">
        <w:rPr>
          <w:rFonts w:ascii="Times New Roman" w:hAnsi="Times New Roman" w:cs="Times New Roman"/>
          <w:sz w:val="24"/>
          <w:szCs w:val="24"/>
        </w:rPr>
        <w:t xml:space="preserve">перед камерой </w:t>
      </w:r>
      <w:r w:rsidRPr="00895005">
        <w:rPr>
          <w:rFonts w:ascii="Times New Roman" w:hAnsi="Times New Roman" w:cs="Times New Roman"/>
          <w:sz w:val="24"/>
          <w:szCs w:val="24"/>
        </w:rPr>
        <w:t>по окружности несколько стульев (по количеству ключевых участников обсуждения)</w:t>
      </w:r>
      <w:r w:rsidR="005C1FA9">
        <w:rPr>
          <w:rFonts w:ascii="Times New Roman" w:hAnsi="Times New Roman" w:cs="Times New Roman"/>
          <w:sz w:val="24"/>
          <w:szCs w:val="24"/>
        </w:rPr>
        <w:t>,</w:t>
      </w:r>
      <w:r w:rsidRPr="00895005">
        <w:rPr>
          <w:rFonts w:ascii="Times New Roman" w:hAnsi="Times New Roman" w:cs="Times New Roman"/>
          <w:sz w:val="24"/>
          <w:szCs w:val="24"/>
        </w:rPr>
        <w:t xml:space="preserve"> </w:t>
      </w:r>
      <w:r w:rsidR="005C1FA9">
        <w:rPr>
          <w:rFonts w:ascii="Times New Roman" w:hAnsi="Times New Roman" w:cs="Times New Roman"/>
          <w:sz w:val="24"/>
          <w:szCs w:val="24"/>
        </w:rPr>
        <w:t>о</w:t>
      </w:r>
      <w:r w:rsidRPr="00895005">
        <w:rPr>
          <w:rFonts w:ascii="Times New Roman" w:hAnsi="Times New Roman" w:cs="Times New Roman"/>
          <w:sz w:val="24"/>
          <w:szCs w:val="24"/>
        </w:rPr>
        <w:t>стальные смогут вступить в дискуссию онлайн: писать сообщения в чате или говорить с экрана. Ведущий объявляет тему обсуждения, модерирует сообщения в чате и читает наиболее интересные.</w:t>
      </w:r>
    </w:p>
    <w:p w:rsidR="0051390A" w:rsidRDefault="0051390A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A9" w:rsidRDefault="005C1FA9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0" w:rsidRDefault="00D25F30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3. Платформы для проведения онлайн-мероприятий</w:t>
      </w:r>
    </w:p>
    <w:p w:rsidR="00514443" w:rsidRPr="00BE66D3" w:rsidRDefault="00514443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деятельность, </w:t>
      </w:r>
      <w:r w:rsidRPr="00BE66D3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ляемая КДУ, может быть перенесена в И</w:t>
      </w:r>
      <w:r w:rsidRPr="00BE66D3">
        <w:rPr>
          <w:rFonts w:ascii="Times New Roman" w:hAnsi="Times New Roman" w:cs="Times New Roman"/>
          <w:sz w:val="24"/>
          <w:szCs w:val="24"/>
        </w:rPr>
        <w:t>нтернет-пространство</w:t>
      </w:r>
      <w:r w:rsidR="00F517F9">
        <w:rPr>
          <w:rFonts w:ascii="Times New Roman" w:hAnsi="Times New Roman" w:cs="Times New Roman"/>
          <w:sz w:val="24"/>
          <w:szCs w:val="24"/>
        </w:rPr>
        <w:t>. Возможно использование социальных сетей и мессенджеров: Вконтакте (</w:t>
      </w:r>
      <w:r w:rsidRPr="00BE66D3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F517F9">
        <w:rPr>
          <w:rFonts w:ascii="Times New Roman" w:hAnsi="Times New Roman" w:cs="Times New Roman"/>
          <w:sz w:val="24"/>
          <w:szCs w:val="24"/>
        </w:rPr>
        <w:t>)</w:t>
      </w:r>
      <w:r w:rsidRPr="00BE66D3">
        <w:rPr>
          <w:rFonts w:ascii="Times New Roman" w:hAnsi="Times New Roman" w:cs="Times New Roman"/>
          <w:sz w:val="24"/>
          <w:szCs w:val="24"/>
        </w:rPr>
        <w:t xml:space="preserve">, </w:t>
      </w:r>
      <w:r w:rsidR="00F517F9">
        <w:rPr>
          <w:rFonts w:ascii="Times New Roman" w:hAnsi="Times New Roman" w:cs="Times New Roman"/>
          <w:sz w:val="24"/>
          <w:szCs w:val="24"/>
        </w:rPr>
        <w:t xml:space="preserve">Одноклассники, </w:t>
      </w:r>
      <w:r w:rsidRPr="00BE66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Telegram</w:t>
      </w:r>
      <w:r w:rsidR="00F517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F517F9" w:rsidRPr="00F517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517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Yppy</w:t>
      </w:r>
      <w:r w:rsidR="008950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950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Ftisbee</w:t>
      </w:r>
      <w:r w:rsidR="00C84A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F517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517F9" w:rsidRPr="00F517F9">
        <w:rPr>
          <w:rFonts w:ascii="Times New Roman" w:hAnsi="Times New Roman" w:cs="Times New Roman"/>
          <w:sz w:val="24"/>
          <w:szCs w:val="24"/>
        </w:rPr>
        <w:t>В</w:t>
      </w:r>
      <w:r w:rsidRPr="00BE66D3">
        <w:rPr>
          <w:rFonts w:ascii="Times New Roman" w:hAnsi="Times New Roman" w:cs="Times New Roman"/>
          <w:sz w:val="24"/>
          <w:szCs w:val="24"/>
        </w:rPr>
        <w:t xml:space="preserve"> организации онлайн-мероприятий необходимо создать максимальный эффект присутствия, живого общения участников с выступающими и между собой. На этот случай используются </w:t>
      </w:r>
      <w:r w:rsidR="00EF66A7" w:rsidRPr="00EF66A7">
        <w:rPr>
          <w:rFonts w:ascii="Times New Roman" w:hAnsi="Times New Roman" w:cs="Times New Roman"/>
          <w:sz w:val="24"/>
          <w:szCs w:val="24"/>
        </w:rPr>
        <w:t>российск</w:t>
      </w:r>
      <w:r w:rsidR="00EF66A7">
        <w:rPr>
          <w:rFonts w:ascii="Times New Roman" w:hAnsi="Times New Roman" w:cs="Times New Roman"/>
          <w:sz w:val="24"/>
          <w:szCs w:val="24"/>
        </w:rPr>
        <w:t>ие приложения и сервисы</w:t>
      </w:r>
      <w:r w:rsidR="00EF66A7" w:rsidRPr="00EF66A7">
        <w:rPr>
          <w:rFonts w:ascii="Times New Roman" w:hAnsi="Times New Roman" w:cs="Times New Roman"/>
          <w:sz w:val="24"/>
          <w:szCs w:val="24"/>
        </w:rPr>
        <w:t>, которые предназначены для проведения корпоративных видеовстреч, обучения, совместной работы</w:t>
      </w:r>
      <w:r w:rsidR="00F517F9">
        <w:rPr>
          <w:rFonts w:ascii="Times New Roman" w:hAnsi="Times New Roman" w:cs="Times New Roman"/>
          <w:sz w:val="24"/>
          <w:szCs w:val="24"/>
        </w:rPr>
        <w:t>, встреч</w:t>
      </w:r>
      <w:r w:rsidRPr="00BE66D3">
        <w:rPr>
          <w:rFonts w:ascii="Times New Roman" w:hAnsi="Times New Roman" w:cs="Times New Roman"/>
          <w:sz w:val="24"/>
          <w:szCs w:val="24"/>
        </w:rPr>
        <w:t xml:space="preserve"> (</w:t>
      </w:r>
      <w:r w:rsidR="00433925" w:rsidRPr="00433925">
        <w:rPr>
          <w:rFonts w:ascii="Times New Roman" w:hAnsi="Times New Roman" w:cs="Times New Roman"/>
          <w:sz w:val="24"/>
          <w:szCs w:val="24"/>
        </w:rPr>
        <w:t>VideoMost</w:t>
      </w:r>
      <w:r w:rsidR="00433925" w:rsidRPr="00BE66D3">
        <w:rPr>
          <w:rFonts w:ascii="Times New Roman" w:hAnsi="Times New Roman" w:cs="Times New Roman"/>
          <w:sz w:val="24"/>
          <w:szCs w:val="24"/>
        </w:rPr>
        <w:t xml:space="preserve">, </w:t>
      </w:r>
      <w:r w:rsidR="00561F93">
        <w:rPr>
          <w:rFonts w:ascii="Times New Roman" w:hAnsi="Times New Roman" w:cs="Times New Roman"/>
          <w:sz w:val="24"/>
          <w:szCs w:val="24"/>
        </w:rPr>
        <w:t>Яндекс</w:t>
      </w:r>
      <w:r w:rsidR="00EF66A7">
        <w:rPr>
          <w:rFonts w:ascii="Times New Roman" w:hAnsi="Times New Roman" w:cs="Times New Roman"/>
          <w:sz w:val="24"/>
          <w:szCs w:val="24"/>
        </w:rPr>
        <w:t>.Телемост</w:t>
      </w:r>
      <w:r w:rsidR="00EF1C73">
        <w:rPr>
          <w:rFonts w:ascii="Times New Roman" w:hAnsi="Times New Roman" w:cs="Times New Roman"/>
          <w:sz w:val="24"/>
          <w:szCs w:val="24"/>
        </w:rPr>
        <w:t xml:space="preserve">, </w:t>
      </w:r>
      <w:r w:rsidR="00EF1C73" w:rsidRPr="00EF1C73">
        <w:rPr>
          <w:rFonts w:ascii="Times New Roman" w:hAnsi="Times New Roman" w:cs="Times New Roman"/>
          <w:sz w:val="24"/>
          <w:szCs w:val="24"/>
        </w:rPr>
        <w:t>Видеозвонки от Mail.ru</w:t>
      </w:r>
      <w:r w:rsidR="00EF1C73">
        <w:rPr>
          <w:rFonts w:ascii="Times New Roman" w:hAnsi="Times New Roman" w:cs="Times New Roman"/>
          <w:sz w:val="24"/>
          <w:szCs w:val="24"/>
        </w:rPr>
        <w:t xml:space="preserve">., </w:t>
      </w:r>
      <w:r w:rsidR="00EF1C73" w:rsidRPr="00EF1C73">
        <w:rPr>
          <w:rFonts w:ascii="Times New Roman" w:hAnsi="Times New Roman" w:cs="Times New Roman"/>
          <w:sz w:val="24"/>
          <w:szCs w:val="24"/>
        </w:rPr>
        <w:t>Webinar.ru</w:t>
      </w:r>
      <w:r w:rsidRPr="00BE66D3">
        <w:rPr>
          <w:rFonts w:ascii="Times New Roman" w:hAnsi="Times New Roman" w:cs="Times New Roman"/>
          <w:sz w:val="24"/>
          <w:szCs w:val="24"/>
        </w:rPr>
        <w:t>).</w:t>
      </w:r>
      <w:r w:rsidR="0043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A7" w:rsidRDefault="00EF66A7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VideoMost - п</w:t>
      </w:r>
      <w:r w:rsidRPr="00EF66A7">
        <w:rPr>
          <w:rFonts w:ascii="Times New Roman" w:hAnsi="Times New Roman" w:cs="Times New Roman"/>
          <w:sz w:val="24"/>
          <w:szCs w:val="24"/>
        </w:rPr>
        <w:t>рограммный продукт, который позволяет организовывать многоточечные Full HD видео конференции через браузер, клиентское приложение или Android и iOS в корпоративной сети или через интернет.</w:t>
      </w:r>
      <w:r>
        <w:t xml:space="preserve"> </w:t>
      </w:r>
      <w:r w:rsidRPr="00EF66A7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A7"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A7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A7">
        <w:rPr>
          <w:rFonts w:ascii="Times New Roman" w:hAnsi="Times New Roman" w:cs="Times New Roman"/>
          <w:sz w:val="24"/>
          <w:szCs w:val="24"/>
        </w:rPr>
        <w:t>проводить как конференции (совещания, воркшопы, митинги), так и онлайн-обучение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F30" w:rsidRDefault="0051390A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Яндекс</w:t>
      </w:r>
      <w:r w:rsidR="00EF6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Телемост </w:t>
      </w:r>
      <w:r w:rsidR="00D25F30" w:rsidRPr="00BE66D3">
        <w:rPr>
          <w:rFonts w:ascii="Times New Roman" w:hAnsi="Times New Roman" w:cs="Times New Roman"/>
          <w:sz w:val="24"/>
          <w:szCs w:val="24"/>
        </w:rPr>
        <w:t>–</w:t>
      </w:r>
      <w:r w:rsidR="00264F53">
        <w:rPr>
          <w:rFonts w:ascii="Times New Roman" w:hAnsi="Times New Roman" w:cs="Times New Roman"/>
          <w:sz w:val="24"/>
          <w:szCs w:val="24"/>
        </w:rPr>
        <w:t xml:space="preserve"> </w:t>
      </w:r>
      <w:r w:rsidR="00EF66A7" w:rsidRPr="00EF66A7">
        <w:rPr>
          <w:rFonts w:ascii="Times New Roman" w:hAnsi="Times New Roman" w:cs="Times New Roman"/>
          <w:sz w:val="24"/>
          <w:szCs w:val="24"/>
        </w:rPr>
        <w:t>платформа для дистанционного обучения, хотя ее можно использовать и для проведения видеоконференций.</w:t>
      </w:r>
      <w:r w:rsidR="00EF66A7" w:rsidRPr="00EF66A7">
        <w:t xml:space="preserve"> </w:t>
      </w:r>
      <w:r w:rsidR="00EF66A7">
        <w:rPr>
          <w:rFonts w:ascii="Times New Roman" w:hAnsi="Times New Roman" w:cs="Times New Roman"/>
          <w:sz w:val="24"/>
          <w:szCs w:val="24"/>
        </w:rPr>
        <w:t xml:space="preserve">Яндекс.Телемост позволяет </w:t>
      </w:r>
      <w:r w:rsidR="00EF66A7">
        <w:t xml:space="preserve"> </w:t>
      </w:r>
      <w:r w:rsidR="00EF66A7">
        <w:rPr>
          <w:rFonts w:ascii="Times New Roman" w:hAnsi="Times New Roman" w:cs="Times New Roman"/>
          <w:sz w:val="24"/>
          <w:szCs w:val="24"/>
        </w:rPr>
        <w:t>синхронизироваться</w:t>
      </w:r>
      <w:r w:rsidR="00EF66A7" w:rsidRPr="00EF66A7">
        <w:rPr>
          <w:rFonts w:ascii="Times New Roman" w:hAnsi="Times New Roman" w:cs="Times New Roman"/>
          <w:sz w:val="24"/>
          <w:szCs w:val="24"/>
        </w:rPr>
        <w:t xml:space="preserve"> с календарем образовательных событий, электронными дневниками и журналами. Возможность подключения к трансляции занятия или просмотр занятий в видеозаписи. Есть аудио и видеосвязь</w:t>
      </w:r>
      <w:r w:rsidR="00DE3372">
        <w:rPr>
          <w:rFonts w:ascii="Times New Roman" w:hAnsi="Times New Roman" w:cs="Times New Roman"/>
          <w:sz w:val="24"/>
          <w:szCs w:val="24"/>
        </w:rPr>
        <w:t>.</w:t>
      </w:r>
    </w:p>
    <w:p w:rsidR="00DE3372" w:rsidRDefault="00DE3372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72">
        <w:rPr>
          <w:rFonts w:ascii="Times New Roman" w:hAnsi="Times New Roman" w:cs="Times New Roman"/>
          <w:sz w:val="24"/>
          <w:szCs w:val="24"/>
        </w:rPr>
        <w:t>Видеозвонки от Mail.ru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53" w:rsidRPr="00BE66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372">
        <w:rPr>
          <w:rFonts w:ascii="Times New Roman" w:hAnsi="Times New Roman" w:cs="Times New Roman"/>
          <w:sz w:val="24"/>
          <w:szCs w:val="24"/>
        </w:rPr>
        <w:t>сервис для проведения видеоконференци</w:t>
      </w:r>
      <w:r w:rsidR="00264F53">
        <w:rPr>
          <w:rFonts w:ascii="Times New Roman" w:hAnsi="Times New Roman" w:cs="Times New Roman"/>
          <w:sz w:val="24"/>
          <w:szCs w:val="24"/>
        </w:rPr>
        <w:t>й. Это часть почтовой платформы</w:t>
      </w:r>
      <w:r w:rsidRPr="00DE3372">
        <w:rPr>
          <w:rFonts w:ascii="Times New Roman" w:hAnsi="Times New Roman" w:cs="Times New Roman"/>
          <w:sz w:val="24"/>
          <w:szCs w:val="24"/>
        </w:rPr>
        <w:t xml:space="preserve"> позиционируется как инструмент для связи между родственниками, коллегами по работе, учащимися и преподавателями.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E3372">
        <w:rPr>
          <w:rFonts w:ascii="Times New Roman" w:hAnsi="Times New Roman" w:cs="Times New Roman"/>
          <w:sz w:val="24"/>
          <w:szCs w:val="24"/>
        </w:rPr>
        <w:t>частие в конференции без регистрации, по ссылке. Одновременно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в созвоне может до 100 человек.</w:t>
      </w:r>
      <w:r w:rsidRPr="00DE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72" w:rsidRDefault="00F517F9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</w:t>
      </w:r>
      <w:r w:rsidRPr="00F51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E3372" w:rsidRPr="00DE3372">
        <w:rPr>
          <w:rFonts w:ascii="Times New Roman" w:hAnsi="Times New Roman" w:cs="Times New Roman"/>
          <w:sz w:val="24"/>
          <w:szCs w:val="24"/>
        </w:rPr>
        <w:t xml:space="preserve"> </w:t>
      </w:r>
      <w:r w:rsidR="00264F53" w:rsidRPr="00BE66D3">
        <w:rPr>
          <w:rFonts w:ascii="Times New Roman" w:hAnsi="Times New Roman" w:cs="Times New Roman"/>
          <w:sz w:val="24"/>
          <w:szCs w:val="24"/>
        </w:rPr>
        <w:t>–</w:t>
      </w:r>
      <w:r w:rsidR="00DE3372">
        <w:rPr>
          <w:rFonts w:ascii="Times New Roman" w:hAnsi="Times New Roman" w:cs="Times New Roman"/>
          <w:sz w:val="24"/>
          <w:szCs w:val="24"/>
        </w:rPr>
        <w:t xml:space="preserve"> с</w:t>
      </w:r>
      <w:r w:rsidR="00DE3372" w:rsidRPr="00DE3372">
        <w:rPr>
          <w:rFonts w:ascii="Times New Roman" w:hAnsi="Times New Roman" w:cs="Times New Roman"/>
          <w:sz w:val="24"/>
          <w:szCs w:val="24"/>
        </w:rPr>
        <w:t xml:space="preserve">ервис для организации вебинаров. Предоставляет аудиконференцсвязь в России. Для просмотра нужен Flash. Позволяет демонстрировать документы Power Point, Word, Excel, транслировать свой экран, </w:t>
      </w:r>
      <w:r w:rsidR="00DE3372">
        <w:rPr>
          <w:rFonts w:ascii="Times New Roman" w:hAnsi="Times New Roman" w:cs="Times New Roman"/>
          <w:sz w:val="24"/>
          <w:szCs w:val="24"/>
        </w:rPr>
        <w:t>обмениваться сообщениями в чате, д</w:t>
      </w:r>
      <w:r w:rsidR="00DE3372" w:rsidRPr="00DE3372">
        <w:rPr>
          <w:rFonts w:ascii="Times New Roman" w:hAnsi="Times New Roman" w:cs="Times New Roman"/>
          <w:sz w:val="24"/>
          <w:szCs w:val="24"/>
        </w:rPr>
        <w:t>оступна функция з</w:t>
      </w:r>
      <w:r w:rsidR="00264F53">
        <w:rPr>
          <w:rFonts w:ascii="Times New Roman" w:hAnsi="Times New Roman" w:cs="Times New Roman"/>
          <w:sz w:val="24"/>
          <w:szCs w:val="24"/>
        </w:rPr>
        <w:t>аписи.</w:t>
      </w:r>
    </w:p>
    <w:p w:rsidR="00EF1C73" w:rsidRPr="00F42B07" w:rsidRDefault="00EF1C73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F30" w:rsidRPr="00EF66A7" w:rsidRDefault="00D25F30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0" w:rsidRDefault="00D25F30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4. Порядок организации и проведения онлайн-мероприятий</w:t>
      </w:r>
    </w:p>
    <w:p w:rsidR="00514443" w:rsidRDefault="00514443" w:rsidP="00D2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0" w:rsidRPr="000952C7" w:rsidRDefault="00D01958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КДУ</w:t>
      </w:r>
      <w:r w:rsidR="00D25F30" w:rsidRPr="000952C7">
        <w:rPr>
          <w:rFonts w:ascii="Times New Roman" w:hAnsi="Times New Roman" w:cs="Times New Roman"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sz w:val="24"/>
          <w:szCs w:val="24"/>
        </w:rPr>
        <w:t>-мероприятий</w:t>
      </w:r>
      <w:r w:rsidR="00D25F30" w:rsidRPr="000952C7">
        <w:rPr>
          <w:rFonts w:ascii="Times New Roman" w:hAnsi="Times New Roman" w:cs="Times New Roman"/>
          <w:sz w:val="24"/>
          <w:szCs w:val="24"/>
        </w:rPr>
        <w:t xml:space="preserve"> имеет множество преимуществ: расширение целевой аудитории, накопление различных методических материалов и инструментов и др.</w:t>
      </w:r>
    </w:p>
    <w:p w:rsidR="00D25F30" w:rsidRPr="000952C7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2C7">
        <w:rPr>
          <w:rFonts w:ascii="Times New Roman" w:hAnsi="Times New Roman" w:cs="Times New Roman"/>
          <w:sz w:val="24"/>
          <w:szCs w:val="24"/>
        </w:rPr>
        <w:t>Интересные идеи для онлайн-мероприятий позволяют привлечь к участию людей из разных населенных пунктов.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о</w:t>
      </w:r>
      <w:r w:rsidRPr="000952C7">
        <w:rPr>
          <w:rFonts w:ascii="Times New Roman" w:hAnsi="Times New Roman" w:cs="Times New Roman"/>
          <w:sz w:val="24"/>
          <w:szCs w:val="24"/>
        </w:rPr>
        <w:t>нлайн-события позволяют привлекать аудиторию и на перспективу – уже в офлайн.</w:t>
      </w:r>
    </w:p>
    <w:p w:rsidR="00D25F30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При организации онлайн-мероприятий необходимо учитывать </w:t>
      </w:r>
      <w:r>
        <w:rPr>
          <w:rFonts w:ascii="Times New Roman" w:hAnsi="Times New Roman" w:cs="Times New Roman"/>
          <w:sz w:val="24"/>
          <w:szCs w:val="24"/>
        </w:rPr>
        <w:t xml:space="preserve">запросы аудитории, </w:t>
      </w:r>
      <w:r w:rsidRPr="00BE66D3">
        <w:rPr>
          <w:rFonts w:ascii="Times New Roman" w:hAnsi="Times New Roman" w:cs="Times New Roman"/>
          <w:sz w:val="24"/>
          <w:szCs w:val="24"/>
        </w:rPr>
        <w:t>соответствие тематики и</w:t>
      </w:r>
      <w:r>
        <w:rPr>
          <w:rFonts w:ascii="Times New Roman" w:hAnsi="Times New Roman" w:cs="Times New Roman"/>
          <w:sz w:val="24"/>
          <w:szCs w:val="24"/>
        </w:rPr>
        <w:t xml:space="preserve"> формы предстоящего мероприятия, подготовить качественные видеозаписи, подобрать интересный контент.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E66D3">
        <w:rPr>
          <w:rFonts w:ascii="Times New Roman" w:hAnsi="Times New Roman" w:cs="Times New Roman"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sz w:val="24"/>
          <w:szCs w:val="24"/>
        </w:rPr>
        <w:t xml:space="preserve">тщательно спланировать </w:t>
      </w:r>
      <w:r w:rsidRPr="00BE66D3">
        <w:rPr>
          <w:rFonts w:ascii="Times New Roman" w:hAnsi="Times New Roman" w:cs="Times New Roman"/>
          <w:sz w:val="24"/>
          <w:szCs w:val="24"/>
        </w:rPr>
        <w:t>подготовку</w:t>
      </w:r>
      <w:r w:rsidRPr="00B1489B"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sz w:val="24"/>
          <w:szCs w:val="24"/>
        </w:rPr>
        <w:t>онлайн-мероприятий:</w:t>
      </w:r>
    </w:p>
    <w:p w:rsidR="00D25F30" w:rsidRPr="008F6CA6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A6">
        <w:rPr>
          <w:rFonts w:ascii="Times New Roman" w:hAnsi="Times New Roman" w:cs="Times New Roman"/>
          <w:b/>
          <w:sz w:val="24"/>
          <w:szCs w:val="24"/>
        </w:rPr>
        <w:t>1. Предварительный этап: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6D3">
        <w:rPr>
          <w:rFonts w:ascii="Times New Roman" w:hAnsi="Times New Roman" w:cs="Times New Roman"/>
          <w:sz w:val="24"/>
          <w:szCs w:val="24"/>
        </w:rPr>
        <w:t>пределение темы, постановка целей, уточнение аудитории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66D3">
        <w:rPr>
          <w:rFonts w:ascii="Times New Roman" w:hAnsi="Times New Roman" w:cs="Times New Roman"/>
          <w:sz w:val="24"/>
          <w:szCs w:val="24"/>
        </w:rPr>
        <w:t>оставление плана работы, определени</w:t>
      </w:r>
      <w:r>
        <w:rPr>
          <w:rFonts w:ascii="Times New Roman" w:hAnsi="Times New Roman" w:cs="Times New Roman"/>
          <w:sz w:val="24"/>
          <w:szCs w:val="24"/>
        </w:rPr>
        <w:t>е хода и содержания мероприятия;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 и подбор литературы;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6D3">
        <w:rPr>
          <w:rFonts w:ascii="Times New Roman" w:hAnsi="Times New Roman" w:cs="Times New Roman"/>
          <w:sz w:val="24"/>
          <w:szCs w:val="24"/>
        </w:rPr>
        <w:t>пределение формата онлайн-мероприятия (вебинар, онлайн-мастер-класс, челлендж, онлайн-акция, онлайн-флешмоб, онлайн-конкурс, онлайн-концер</w:t>
      </w:r>
      <w:r>
        <w:rPr>
          <w:rFonts w:ascii="Times New Roman" w:hAnsi="Times New Roman" w:cs="Times New Roman"/>
          <w:sz w:val="24"/>
          <w:szCs w:val="24"/>
        </w:rPr>
        <w:t>т, виртуальная выставка и т.д.);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66D3">
        <w:rPr>
          <w:rFonts w:ascii="Times New Roman" w:hAnsi="Times New Roman" w:cs="Times New Roman"/>
          <w:sz w:val="24"/>
          <w:szCs w:val="24"/>
        </w:rPr>
        <w:t>азработка сценария (онлайн-концерт), положения (онлайн-конкурс, онлайн-акция, онлайн-марафон), программы (вебинар).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66D3">
        <w:rPr>
          <w:rFonts w:ascii="Times New Roman" w:hAnsi="Times New Roman" w:cs="Times New Roman"/>
          <w:sz w:val="24"/>
          <w:szCs w:val="24"/>
        </w:rPr>
        <w:t xml:space="preserve"> положении онлайн-акций, онлайн-флешмобов, онлайн-челленджей, онлайн-конкурсов, виртуальных выставок и других подобных мероприятий обязательно должен быть прописан период </w:t>
      </w:r>
      <w:r>
        <w:rPr>
          <w:rFonts w:ascii="Times New Roman" w:hAnsi="Times New Roman" w:cs="Times New Roman"/>
          <w:sz w:val="24"/>
          <w:szCs w:val="24"/>
        </w:rPr>
        <w:t>их проведения;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6D3">
        <w:rPr>
          <w:rFonts w:ascii="Times New Roman" w:hAnsi="Times New Roman" w:cs="Times New Roman"/>
          <w:sz w:val="24"/>
          <w:szCs w:val="24"/>
        </w:rPr>
        <w:t xml:space="preserve">пределение участников </w:t>
      </w:r>
      <w:r>
        <w:rPr>
          <w:rFonts w:ascii="Times New Roman" w:hAnsi="Times New Roman" w:cs="Times New Roman"/>
          <w:sz w:val="24"/>
          <w:szCs w:val="24"/>
        </w:rPr>
        <w:t>(актеров, ведущих, жюри и т.д.);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66D3">
        <w:rPr>
          <w:rFonts w:ascii="Times New Roman" w:hAnsi="Times New Roman" w:cs="Times New Roman"/>
          <w:sz w:val="24"/>
          <w:szCs w:val="24"/>
        </w:rPr>
        <w:t>одготовка и распределение заданий, объяснение условий, правил или распределение ролей.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66D3">
        <w:rPr>
          <w:rFonts w:ascii="Times New Roman" w:hAnsi="Times New Roman" w:cs="Times New Roman"/>
          <w:sz w:val="24"/>
          <w:szCs w:val="24"/>
        </w:rPr>
        <w:t>ешение организационных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F30" w:rsidRPr="008F6CA6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A6">
        <w:rPr>
          <w:rFonts w:ascii="Times New Roman" w:hAnsi="Times New Roman" w:cs="Times New Roman"/>
          <w:b/>
          <w:sz w:val="24"/>
          <w:szCs w:val="24"/>
        </w:rPr>
        <w:t>2. Коррекционный этап: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66D3">
        <w:rPr>
          <w:rFonts w:ascii="Times New Roman" w:hAnsi="Times New Roman" w:cs="Times New Roman"/>
          <w:sz w:val="24"/>
          <w:szCs w:val="24"/>
        </w:rPr>
        <w:t>одготовка и проверка обо</w:t>
      </w:r>
      <w:r>
        <w:rPr>
          <w:rFonts w:ascii="Times New Roman" w:hAnsi="Times New Roman" w:cs="Times New Roman"/>
          <w:sz w:val="24"/>
          <w:szCs w:val="24"/>
        </w:rPr>
        <w:t>рудования и технических средств;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выбор интернет-платформы;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66D3">
        <w:rPr>
          <w:rFonts w:ascii="Times New Roman" w:hAnsi="Times New Roman" w:cs="Times New Roman"/>
          <w:sz w:val="24"/>
          <w:szCs w:val="24"/>
        </w:rPr>
        <w:t>епетиция, корректировка сценар</w:t>
      </w:r>
      <w:r>
        <w:rPr>
          <w:rFonts w:ascii="Times New Roman" w:hAnsi="Times New Roman" w:cs="Times New Roman"/>
          <w:sz w:val="24"/>
          <w:szCs w:val="24"/>
        </w:rPr>
        <w:t>ия, съемки, качественный монтаж;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6D3">
        <w:rPr>
          <w:rFonts w:ascii="Times New Roman" w:hAnsi="Times New Roman" w:cs="Times New Roman"/>
          <w:sz w:val="24"/>
          <w:szCs w:val="24"/>
        </w:rPr>
        <w:t>пределение времени тран</w:t>
      </w:r>
      <w:r>
        <w:rPr>
          <w:rFonts w:ascii="Times New Roman" w:hAnsi="Times New Roman" w:cs="Times New Roman"/>
          <w:sz w:val="24"/>
          <w:szCs w:val="24"/>
        </w:rPr>
        <w:t>сляций и публикаций мероприятий;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66D3">
        <w:rPr>
          <w:rFonts w:ascii="Times New Roman" w:hAnsi="Times New Roman" w:cs="Times New Roman"/>
          <w:sz w:val="24"/>
          <w:szCs w:val="24"/>
        </w:rPr>
        <w:t>риглашение зрителей, гостей (а</w:t>
      </w:r>
      <w:r>
        <w:rPr>
          <w:rFonts w:ascii="Times New Roman" w:hAnsi="Times New Roman" w:cs="Times New Roman"/>
          <w:sz w:val="24"/>
          <w:szCs w:val="24"/>
        </w:rPr>
        <w:t>фиша, анонс, программа передач);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66D3">
        <w:rPr>
          <w:rFonts w:ascii="Times New Roman" w:hAnsi="Times New Roman" w:cs="Times New Roman"/>
          <w:sz w:val="24"/>
          <w:szCs w:val="24"/>
        </w:rPr>
        <w:t>оздание тематических рубрик, уникальных хештегов, чтобы пользователям было удобно искать публикации, а организатору онлайн-мероприятия координировать работу.</w:t>
      </w:r>
    </w:p>
    <w:p w:rsidR="00D25F30" w:rsidRPr="008F6CA6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A6">
        <w:rPr>
          <w:rFonts w:ascii="Times New Roman" w:hAnsi="Times New Roman" w:cs="Times New Roman"/>
          <w:b/>
          <w:sz w:val="24"/>
          <w:szCs w:val="24"/>
        </w:rPr>
        <w:t>3. Основной этап: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6D3">
        <w:rPr>
          <w:rFonts w:ascii="Times New Roman" w:hAnsi="Times New Roman" w:cs="Times New Roman"/>
          <w:sz w:val="24"/>
          <w:szCs w:val="24"/>
        </w:rPr>
        <w:t>формление площадки, установка оборудования, технических средс</w:t>
      </w:r>
      <w:r>
        <w:rPr>
          <w:rFonts w:ascii="Times New Roman" w:hAnsi="Times New Roman" w:cs="Times New Roman"/>
          <w:sz w:val="24"/>
          <w:szCs w:val="24"/>
        </w:rPr>
        <w:t>тв (если это онлайн-трансляция);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66D3">
        <w:rPr>
          <w:rFonts w:ascii="Times New Roman" w:hAnsi="Times New Roman" w:cs="Times New Roman"/>
          <w:sz w:val="24"/>
          <w:szCs w:val="24"/>
        </w:rPr>
        <w:t>роведение онлайн-мероприятия (запись мероприятия, чтобы участники, которые не смогли присоединиться вовремя в онлайн, с</w:t>
      </w:r>
      <w:r>
        <w:rPr>
          <w:rFonts w:ascii="Times New Roman" w:hAnsi="Times New Roman" w:cs="Times New Roman"/>
          <w:sz w:val="24"/>
          <w:szCs w:val="24"/>
        </w:rPr>
        <w:t>могли посмотреть событие позже);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66D3">
        <w:rPr>
          <w:rFonts w:ascii="Times New Roman" w:hAnsi="Times New Roman" w:cs="Times New Roman"/>
          <w:sz w:val="24"/>
          <w:szCs w:val="24"/>
        </w:rPr>
        <w:t>нализ проведенного мероприятия (самоанализ), в</w:t>
      </w:r>
      <w:r>
        <w:rPr>
          <w:rFonts w:ascii="Times New Roman" w:hAnsi="Times New Roman" w:cs="Times New Roman"/>
          <w:sz w:val="24"/>
          <w:szCs w:val="24"/>
        </w:rPr>
        <w:t>озможное обсуждение с коллегами;</w:t>
      </w:r>
    </w:p>
    <w:p w:rsidR="00D25F30" w:rsidRPr="00BE66D3" w:rsidRDefault="00D25F30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66D3">
        <w:rPr>
          <w:rFonts w:ascii="Times New Roman" w:hAnsi="Times New Roman" w:cs="Times New Roman"/>
          <w:sz w:val="24"/>
          <w:szCs w:val="24"/>
        </w:rPr>
        <w:t>одготовка необходимой документации (акт или паспорт о проведении мероприятия, список участников, протокол жюри (онлайн-конкурс), скриншот веб-страницы, информационный отчет).</w:t>
      </w:r>
    </w:p>
    <w:p w:rsidR="00D25F30" w:rsidRPr="00BE66D3" w:rsidRDefault="00D25F30" w:rsidP="00A7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58" w:rsidRDefault="00D01958" w:rsidP="00D0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E66D3">
        <w:rPr>
          <w:rFonts w:ascii="Times New Roman" w:hAnsi="Times New Roman" w:cs="Times New Roman"/>
          <w:b/>
          <w:sz w:val="24"/>
          <w:szCs w:val="24"/>
        </w:rPr>
        <w:t>чёт онлайн-мероприятий</w:t>
      </w:r>
      <w:r w:rsidRPr="00FF58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E66D3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BE66D3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D01958" w:rsidRDefault="00D01958" w:rsidP="00D0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 xml:space="preserve">(участников, зрителей, посетителей) </w:t>
      </w:r>
    </w:p>
    <w:p w:rsidR="00514443" w:rsidRPr="00A72CB2" w:rsidRDefault="00514443" w:rsidP="00D0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958" w:rsidRPr="00BE66D3" w:rsidRDefault="00D01958" w:rsidP="00D0195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E66D3">
        <w:rPr>
          <w:rFonts w:eastAsiaTheme="minorHAnsi"/>
          <w:lang w:eastAsia="en-US"/>
        </w:rPr>
        <w:t xml:space="preserve">Общее количество мероприятий, проведенных в сети Интернет (далее – онлайн-мероприятие), включает в себя количество онлайн-трансляций мероприятий (в режиме реального времени) </w:t>
      </w:r>
      <w:r>
        <w:rPr>
          <w:rFonts w:eastAsiaTheme="minorHAnsi"/>
          <w:lang w:eastAsia="en-US"/>
        </w:rPr>
        <w:t>и количество</w:t>
      </w:r>
      <w:r w:rsidRPr="00BE66D3">
        <w:rPr>
          <w:rFonts w:eastAsiaTheme="minorHAnsi"/>
          <w:lang w:eastAsia="en-US"/>
        </w:rPr>
        <w:t> мероприятий в записи.</w:t>
      </w:r>
    </w:p>
    <w:p w:rsidR="00D01958" w:rsidRDefault="00D01958" w:rsidP="00D01958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BE66D3">
        <w:t>Культурно-досуговые учреждения, оказывающие услуги в форме онлайн-мероприятий, вносят информацию о проведённых мероприятиях в журнал учёта работы.</w:t>
      </w:r>
    </w:p>
    <w:p w:rsidR="00D01958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количества онлайн-мероприятий следует учитывать следующие моменты:</w:t>
      </w: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выкладывание в сеть работ из собственного архива </w:t>
      </w:r>
      <w:r>
        <w:rPr>
          <w:rFonts w:ascii="Times New Roman" w:hAnsi="Times New Roman" w:cs="Times New Roman"/>
          <w:sz w:val="24"/>
          <w:szCs w:val="24"/>
        </w:rPr>
        <w:t xml:space="preserve">КДУ </w:t>
      </w:r>
      <w:r w:rsidRPr="00BE66D3">
        <w:rPr>
          <w:rFonts w:ascii="Times New Roman" w:hAnsi="Times New Roman" w:cs="Times New Roman"/>
          <w:sz w:val="24"/>
          <w:szCs w:val="24"/>
        </w:rPr>
        <w:t>не является онлайн-мероприятием. Это поддержка связи со своей целевой аудиторией. Исключение составляют ситуации, когда архивные записи используются для подготовки нового мероприятия;</w:t>
      </w: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>- учитываются оригинальные мероприятия, организованные и проводимые в формате онлайн самостоятельно, без заимствования из других источников;</w:t>
      </w: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- не является мероприятием предоставление материалов или творческих номеров для организации онлайн-мероприятия (в том числе всероссийского и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BE66D3">
        <w:rPr>
          <w:rFonts w:ascii="Times New Roman" w:hAnsi="Times New Roman" w:cs="Times New Roman"/>
          <w:sz w:val="24"/>
          <w:szCs w:val="24"/>
        </w:rPr>
        <w:t xml:space="preserve"> значения);</w:t>
      </w: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</w:t>
      </w:r>
      <w:r w:rsidRPr="00BE66D3">
        <w:rPr>
          <w:rFonts w:ascii="Times New Roman" w:hAnsi="Times New Roman" w:cs="Times New Roman"/>
          <w:sz w:val="24"/>
          <w:szCs w:val="24"/>
        </w:rPr>
        <w:t xml:space="preserve"> потребителей услуг онлайн-мероприятий будет зависеть от формата мероприятия.</w:t>
      </w: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 xml:space="preserve">Чтобы необоснованно не завысить количество посетителей онлайн-мероприятия и корректно отразить информацию в журнале учёта мероприятий, необходимо четко понимать, что </w:t>
      </w:r>
      <w:r w:rsidRPr="0096053B">
        <w:rPr>
          <w:rFonts w:ascii="Times New Roman" w:hAnsi="Times New Roman" w:cs="Times New Roman"/>
          <w:sz w:val="24"/>
          <w:szCs w:val="24"/>
        </w:rPr>
        <w:t>участники и просмотры – это разные понятия</w:t>
      </w:r>
      <w:r w:rsidRPr="00BE66D3">
        <w:rPr>
          <w:rFonts w:ascii="Times New Roman" w:hAnsi="Times New Roman" w:cs="Times New Roman"/>
          <w:sz w:val="24"/>
          <w:szCs w:val="24"/>
        </w:rPr>
        <w:t>.</w:t>
      </w:r>
    </w:p>
    <w:p w:rsidR="0096053B" w:rsidRDefault="0096053B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CBA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Pr="00BE66D3">
        <w:rPr>
          <w:rFonts w:ascii="Times New Roman" w:hAnsi="Times New Roman" w:cs="Times New Roman"/>
          <w:sz w:val="24"/>
          <w:szCs w:val="24"/>
        </w:rPr>
        <w:t xml:space="preserve"> онл</w:t>
      </w:r>
      <w:r w:rsidR="00201CBA">
        <w:rPr>
          <w:rFonts w:ascii="Times New Roman" w:hAnsi="Times New Roman" w:cs="Times New Roman"/>
          <w:sz w:val="24"/>
          <w:szCs w:val="24"/>
        </w:rPr>
        <w:t>айн-мероприятия будут считаться:</w:t>
      </w:r>
    </w:p>
    <w:p w:rsidR="00201CBA" w:rsidRDefault="00201CBA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</w:t>
      </w:r>
      <w:r w:rsidR="00D01958" w:rsidRPr="00BE66D3">
        <w:rPr>
          <w:rFonts w:ascii="Times New Roman" w:hAnsi="Times New Roman" w:cs="Times New Roman"/>
          <w:sz w:val="24"/>
          <w:szCs w:val="24"/>
        </w:rPr>
        <w:t>, которые были задействованы при организации мероприятия, формировании контента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сети Интернет (</w:t>
      </w:r>
      <w:r w:rsidR="00D01958" w:rsidRPr="00BE66D3">
        <w:rPr>
          <w:rFonts w:ascii="Times New Roman" w:hAnsi="Times New Roman" w:cs="Times New Roman"/>
          <w:sz w:val="24"/>
          <w:szCs w:val="24"/>
        </w:rPr>
        <w:t>т.е.</w:t>
      </w:r>
      <w:r w:rsidR="00315946">
        <w:rPr>
          <w:rFonts w:ascii="Times New Roman" w:hAnsi="Times New Roman" w:cs="Times New Roman"/>
          <w:sz w:val="24"/>
          <w:szCs w:val="24"/>
        </w:rPr>
        <w:t xml:space="preserve"> </w:t>
      </w:r>
      <w:r w:rsidR="00D01958" w:rsidRPr="00BE66D3">
        <w:rPr>
          <w:rFonts w:ascii="Times New Roman" w:hAnsi="Times New Roman" w:cs="Times New Roman"/>
          <w:sz w:val="24"/>
          <w:szCs w:val="24"/>
        </w:rPr>
        <w:t>участники, непосредственн</w:t>
      </w:r>
      <w:r w:rsidR="008969A2"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</w:rPr>
        <w:t>ыходившие в онлайн-эфир или</w:t>
      </w:r>
      <w:r w:rsidR="00D01958" w:rsidRPr="00BE66D3">
        <w:rPr>
          <w:rFonts w:ascii="Times New Roman" w:hAnsi="Times New Roman" w:cs="Times New Roman"/>
          <w:sz w:val="24"/>
          <w:szCs w:val="24"/>
        </w:rPr>
        <w:t xml:space="preserve"> непосредственно участвовавшие в изготовл</w:t>
      </w:r>
      <w:r w:rsidR="003159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контента и его продвижении);</w:t>
      </w:r>
    </w:p>
    <w:p w:rsidR="00201CBA" w:rsidRDefault="00201CBA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958" w:rsidRPr="00BE66D3">
        <w:rPr>
          <w:rFonts w:ascii="Times New Roman" w:hAnsi="Times New Roman" w:cs="Times New Roman"/>
          <w:sz w:val="24"/>
          <w:szCs w:val="24"/>
        </w:rPr>
        <w:t>участники согласно заявкам (в том числе все участники тв</w:t>
      </w:r>
      <w:r w:rsidR="00315946">
        <w:rPr>
          <w:rFonts w:ascii="Times New Roman" w:hAnsi="Times New Roman" w:cs="Times New Roman"/>
          <w:sz w:val="24"/>
          <w:szCs w:val="24"/>
        </w:rPr>
        <w:t>орческого коллектива-участника)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958" w:rsidRDefault="00201CBA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946">
        <w:rPr>
          <w:rFonts w:ascii="Times New Roman" w:hAnsi="Times New Roman" w:cs="Times New Roman"/>
          <w:sz w:val="24"/>
          <w:szCs w:val="24"/>
        </w:rPr>
        <w:t>пользователи, которые в период онлайн-трансляции являлись зрителями мероприятия</w:t>
      </w:r>
      <w:r w:rsidR="00387ECD">
        <w:rPr>
          <w:rFonts w:ascii="Times New Roman" w:hAnsi="Times New Roman" w:cs="Times New Roman"/>
          <w:sz w:val="24"/>
          <w:szCs w:val="24"/>
        </w:rPr>
        <w:t xml:space="preserve"> (в режиме реального времени).</w:t>
      </w:r>
      <w:r w:rsidR="00315946">
        <w:rPr>
          <w:rFonts w:ascii="Times New Roman" w:hAnsi="Times New Roman" w:cs="Times New Roman"/>
          <w:sz w:val="24"/>
          <w:szCs w:val="24"/>
        </w:rPr>
        <w:t xml:space="preserve"> </w:t>
      </w:r>
      <w:r w:rsidR="00387ECD">
        <w:rPr>
          <w:rFonts w:ascii="Times New Roman" w:hAnsi="Times New Roman" w:cs="Times New Roman"/>
          <w:sz w:val="24"/>
          <w:szCs w:val="24"/>
        </w:rPr>
        <w:t>П</w:t>
      </w:r>
      <w:r w:rsidR="00315946">
        <w:rPr>
          <w:rFonts w:ascii="Times New Roman" w:hAnsi="Times New Roman" w:cs="Times New Roman"/>
          <w:sz w:val="24"/>
          <w:szCs w:val="24"/>
        </w:rPr>
        <w:t xml:space="preserve">одтверждением </w:t>
      </w:r>
      <w:r w:rsidR="00387ECD">
        <w:rPr>
          <w:rFonts w:ascii="Times New Roman" w:hAnsi="Times New Roman" w:cs="Times New Roman"/>
          <w:sz w:val="24"/>
          <w:szCs w:val="24"/>
        </w:rPr>
        <w:t xml:space="preserve">количества участников </w:t>
      </w:r>
      <w:r w:rsidR="00315946">
        <w:rPr>
          <w:rFonts w:ascii="Times New Roman" w:hAnsi="Times New Roman" w:cs="Times New Roman"/>
          <w:sz w:val="24"/>
          <w:szCs w:val="24"/>
        </w:rPr>
        <w:t>могут служить скриншоты экрана.</w:t>
      </w:r>
    </w:p>
    <w:p w:rsidR="00201CBA" w:rsidRDefault="00201CBA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Онлайн-мероприятия можно учитывать в форме 7-НК, только если учреждение культуры вело документальный учет данных мероприятий, например, в журнале учета. Без документального оформления участников мероприятия учитывать нельзя.</w:t>
      </w:r>
    </w:p>
    <w:p w:rsidR="00D01958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58" w:rsidRPr="00BE66D3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b/>
          <w:sz w:val="24"/>
          <w:szCs w:val="24"/>
        </w:rPr>
        <w:t>Просмотры</w:t>
      </w:r>
      <w:r w:rsidRPr="00BE66D3">
        <w:rPr>
          <w:rFonts w:ascii="Times New Roman" w:hAnsi="Times New Roman" w:cs="Times New Roman"/>
          <w:sz w:val="24"/>
          <w:szCs w:val="24"/>
        </w:rPr>
        <w:t xml:space="preserve"> размещенного в сети Интернет контента не могут учитываться как «участники» или «посетители».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6D3">
        <w:rPr>
          <w:rFonts w:ascii="Times New Roman" w:hAnsi="Times New Roman" w:cs="Times New Roman"/>
          <w:sz w:val="24"/>
          <w:szCs w:val="24"/>
        </w:rPr>
        <w:t xml:space="preserve">Общее количество просмотров мероприятий, проведенных в сети Интернет, может включать: число просмотров </w:t>
      </w:r>
      <w:r w:rsidR="00387ECD">
        <w:rPr>
          <w:rFonts w:ascii="Times New Roman" w:hAnsi="Times New Roman" w:cs="Times New Roman"/>
          <w:sz w:val="24"/>
          <w:szCs w:val="24"/>
        </w:rPr>
        <w:t>р</w:t>
      </w:r>
      <w:r w:rsidRPr="00BE66D3">
        <w:rPr>
          <w:rFonts w:ascii="Times New Roman" w:hAnsi="Times New Roman" w:cs="Times New Roman"/>
          <w:sz w:val="24"/>
          <w:szCs w:val="24"/>
        </w:rPr>
        <w:t>етрансляций, видеозаписей, число просмотров на сайте (если онлайн-площадкой является сайт), число просмотров публикаций в соц</w:t>
      </w:r>
      <w:r>
        <w:rPr>
          <w:rFonts w:ascii="Times New Roman" w:hAnsi="Times New Roman" w:cs="Times New Roman"/>
          <w:sz w:val="24"/>
          <w:szCs w:val="24"/>
        </w:rPr>
        <w:t>иальных</w:t>
      </w:r>
      <w:r w:rsidRPr="00BE66D3">
        <w:rPr>
          <w:rFonts w:ascii="Times New Roman" w:hAnsi="Times New Roman" w:cs="Times New Roman"/>
          <w:sz w:val="24"/>
          <w:szCs w:val="24"/>
        </w:rPr>
        <w:t xml:space="preserve"> сетях.</w:t>
      </w:r>
    </w:p>
    <w:p w:rsidR="00D01958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размещения мероприятия на нескольких платформах одновременно следует учитывать его один раз. </w:t>
      </w:r>
      <w:r w:rsidRPr="00BE66D3">
        <w:rPr>
          <w:rFonts w:ascii="Times New Roman" w:hAnsi="Times New Roman" w:cs="Times New Roman"/>
          <w:sz w:val="24"/>
          <w:szCs w:val="24"/>
        </w:rPr>
        <w:t>Если мероприятие проводится и транслируется в режиме реального времени, но на разных онлайн-платформах, то оно так же считается как одно мероприятие. В обоих случаях данные о количестве посещений (просмотров) собираются с разных платформ и суммируются.</w:t>
      </w:r>
    </w:p>
    <w:p w:rsidR="00D01958" w:rsidRDefault="00D01958" w:rsidP="00D0195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E66D3">
        <w:rPr>
          <w:rFonts w:ascii="Times New Roman" w:hAnsi="Times New Roman" w:cs="Times New Roman"/>
          <w:color w:val="auto"/>
        </w:rPr>
        <w:t xml:space="preserve">Каждое </w:t>
      </w:r>
      <w:r w:rsidR="00654C6D">
        <w:rPr>
          <w:rFonts w:ascii="Times New Roman" w:hAnsi="Times New Roman" w:cs="Times New Roman"/>
          <w:color w:val="auto"/>
        </w:rPr>
        <w:t>КДУ</w:t>
      </w:r>
      <w:r w:rsidRPr="00BE66D3">
        <w:rPr>
          <w:rFonts w:ascii="Times New Roman" w:hAnsi="Times New Roman" w:cs="Times New Roman"/>
          <w:color w:val="auto"/>
        </w:rPr>
        <w:t xml:space="preserve"> вправе самостоятельно определить для себя как будут учитываться просмотры онлайн-мероприятий</w:t>
      </w:r>
      <w:r>
        <w:rPr>
          <w:rFonts w:ascii="Times New Roman" w:hAnsi="Times New Roman" w:cs="Times New Roman"/>
          <w:color w:val="auto"/>
        </w:rPr>
        <w:t xml:space="preserve"> (период</w:t>
      </w:r>
      <w:r w:rsidR="003914EB">
        <w:rPr>
          <w:rFonts w:ascii="Times New Roman" w:hAnsi="Times New Roman" w:cs="Times New Roman"/>
          <w:color w:val="auto"/>
        </w:rPr>
        <w:t>ичность</w:t>
      </w:r>
      <w:r>
        <w:rPr>
          <w:rFonts w:ascii="Times New Roman" w:hAnsi="Times New Roman" w:cs="Times New Roman"/>
          <w:color w:val="auto"/>
        </w:rPr>
        <w:t xml:space="preserve"> </w:t>
      </w:r>
      <w:r w:rsidR="003914EB">
        <w:rPr>
          <w:rFonts w:ascii="Times New Roman" w:hAnsi="Times New Roman" w:cs="Times New Roman"/>
          <w:color w:val="auto"/>
        </w:rPr>
        <w:t>учета</w:t>
      </w:r>
      <w:r>
        <w:rPr>
          <w:rFonts w:ascii="Times New Roman" w:hAnsi="Times New Roman" w:cs="Times New Roman"/>
          <w:color w:val="auto"/>
        </w:rPr>
        <w:t xml:space="preserve"> просмотров, </w:t>
      </w:r>
      <w:r w:rsidR="003914EB">
        <w:rPr>
          <w:rFonts w:ascii="Times New Roman" w:hAnsi="Times New Roman" w:cs="Times New Roman"/>
          <w:color w:val="auto"/>
        </w:rPr>
        <w:t>формы учета</w:t>
      </w:r>
      <w:r>
        <w:rPr>
          <w:rFonts w:ascii="Times New Roman" w:hAnsi="Times New Roman" w:cs="Times New Roman"/>
          <w:color w:val="auto"/>
        </w:rPr>
        <w:t>)</w:t>
      </w:r>
      <w:r w:rsidRPr="00BE66D3">
        <w:rPr>
          <w:rFonts w:ascii="Times New Roman" w:hAnsi="Times New Roman" w:cs="Times New Roman"/>
          <w:color w:val="auto"/>
        </w:rPr>
        <w:t>.</w:t>
      </w:r>
    </w:p>
    <w:p w:rsidR="00D01958" w:rsidRPr="00654C6D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6D3">
        <w:rPr>
          <w:rFonts w:ascii="Times New Roman" w:hAnsi="Times New Roman" w:cs="Times New Roman"/>
          <w:color w:val="000000"/>
          <w:sz w:val="24"/>
          <w:szCs w:val="24"/>
        </w:rPr>
        <w:t>До выхода федеральных документов, регламентирующих порядок оказания и учета онлайн-услуг, оказываемых учреждениями культуры</w:t>
      </w:r>
      <w:r w:rsidR="000939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66D3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вести внутренний учет просмотров онлайн-мероприятий.</w:t>
      </w:r>
    </w:p>
    <w:p w:rsidR="00D01958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958" w:rsidRDefault="00D01958" w:rsidP="00D01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958" w:rsidRDefault="00D61F9B" w:rsidP="00D0195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1958" w:rsidRPr="006F7156">
        <w:rPr>
          <w:rFonts w:ascii="Times New Roman" w:hAnsi="Times New Roman" w:cs="Times New Roman"/>
          <w:b/>
          <w:sz w:val="24"/>
          <w:szCs w:val="24"/>
        </w:rPr>
        <w:t>. Оформление документов</w:t>
      </w:r>
      <w:r w:rsidR="00D01958">
        <w:rPr>
          <w:rFonts w:ascii="Times New Roman" w:hAnsi="Times New Roman" w:cs="Times New Roman"/>
          <w:b/>
          <w:sz w:val="24"/>
          <w:szCs w:val="24"/>
        </w:rPr>
        <w:t xml:space="preserve"> о проведении онлайн-мероприятий</w:t>
      </w:r>
    </w:p>
    <w:p w:rsidR="00514443" w:rsidRPr="006F7156" w:rsidRDefault="00514443" w:rsidP="00D0195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58" w:rsidRDefault="00D01958" w:rsidP="00D019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color w:val="000000"/>
          <w:sz w:val="24"/>
          <w:szCs w:val="24"/>
        </w:rPr>
        <w:t>Онлайн-мероприятия можно учитывать в форме 7-НК, только если КДУ вело докумен</w:t>
      </w:r>
      <w:r>
        <w:rPr>
          <w:rFonts w:ascii="Times New Roman" w:hAnsi="Times New Roman" w:cs="Times New Roman"/>
          <w:color w:val="000000"/>
          <w:sz w:val="24"/>
          <w:szCs w:val="24"/>
        </w:rPr>
        <w:t>тальный учет данных мероприятий</w:t>
      </w:r>
      <w:r w:rsidRPr="00471C58">
        <w:rPr>
          <w:rFonts w:ascii="Times New Roman" w:hAnsi="Times New Roman" w:cs="Times New Roman"/>
          <w:color w:val="000000"/>
          <w:sz w:val="24"/>
          <w:szCs w:val="24"/>
        </w:rPr>
        <w:t>. Без документального оформления участников мероприятия учитывать нельзя.</w:t>
      </w:r>
    </w:p>
    <w:p w:rsidR="00D01958" w:rsidRDefault="00D01958" w:rsidP="00D019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Необходимо оформить первичные отчетные документы, подтверждающие факт проведения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онлайн-</w:t>
      </w:r>
      <w:r w:rsidRPr="006F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мероприятия (план учреждения, медиа-план). </w:t>
      </w:r>
    </w:p>
    <w:p w:rsidR="00D01958" w:rsidRDefault="00D01958" w:rsidP="00D019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7156">
        <w:rPr>
          <w:rFonts w:ascii="Times New Roman" w:hAnsi="Times New Roman" w:cs="Times New Roman"/>
          <w:sz w:val="24"/>
          <w:szCs w:val="24"/>
        </w:rPr>
        <w:t xml:space="preserve">Каждое учреждение вправе разработать отдельные локальные акты для учета онлайн-мероприятий, например, журнал, акт, </w:t>
      </w:r>
      <w:r w:rsidR="001857EA">
        <w:rPr>
          <w:rFonts w:ascii="Times New Roman" w:hAnsi="Times New Roman" w:cs="Times New Roman"/>
          <w:sz w:val="24"/>
          <w:szCs w:val="24"/>
        </w:rPr>
        <w:t>паспорт</w:t>
      </w:r>
      <w:r w:rsidRPr="006F7156">
        <w:rPr>
          <w:rFonts w:ascii="Times New Roman" w:hAnsi="Times New Roman" w:cs="Times New Roman"/>
          <w:sz w:val="24"/>
          <w:szCs w:val="24"/>
        </w:rPr>
        <w:t xml:space="preserve"> (образцы документов прилагаются).</w:t>
      </w:r>
    </w:p>
    <w:p w:rsidR="00D91202" w:rsidRDefault="00DE2991" w:rsidP="00D019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91202" w:rsidRPr="00DE2991">
        <w:rPr>
          <w:rFonts w:ascii="Times New Roman" w:hAnsi="Times New Roman" w:cs="Times New Roman"/>
          <w:sz w:val="24"/>
          <w:szCs w:val="24"/>
        </w:rPr>
        <w:t>четные документы оформляются в соответствии с требованиями учредителя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F30" w:rsidRDefault="00D25F30" w:rsidP="00D25F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91202" w:rsidRPr="00DE2991" w:rsidRDefault="00D91202" w:rsidP="00D91202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E2991">
        <w:rPr>
          <w:rFonts w:ascii="Times New Roman" w:hAnsi="Times New Roman" w:cs="Times New Roman"/>
          <w:sz w:val="24"/>
          <w:szCs w:val="24"/>
        </w:rPr>
        <w:t xml:space="preserve">При подготовке рекомендаций использованы материалы </w:t>
      </w:r>
    </w:p>
    <w:p w:rsidR="00D91202" w:rsidRDefault="001968EB" w:rsidP="00D91202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К</w:t>
      </w:r>
      <w:r w:rsidR="00D91202" w:rsidRPr="00DE2991">
        <w:rPr>
          <w:rFonts w:ascii="Times New Roman" w:hAnsi="Times New Roman" w:cs="Times New Roman"/>
          <w:sz w:val="24"/>
          <w:szCs w:val="24"/>
        </w:rPr>
        <w:t>ультура, а также разработки регионов РФ</w:t>
      </w:r>
    </w:p>
    <w:p w:rsidR="008F11D1" w:rsidRDefault="00D25F30" w:rsidP="00D25F30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3A" w:rsidRDefault="00F2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23A" w:rsidRPr="00F2323A" w:rsidRDefault="00F2323A" w:rsidP="00F23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3A">
        <w:rPr>
          <w:rFonts w:ascii="Times New Roman" w:hAnsi="Times New Roman" w:cs="Times New Roman"/>
          <w:b/>
          <w:sz w:val="24"/>
          <w:szCs w:val="24"/>
        </w:rPr>
        <w:t>Паспорт онлайн-мероприятия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Наименование онлайн мероприятия: __________________________________________________________________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Дата проведения онлайн-мероприятия: _________________________________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323A">
        <w:rPr>
          <w:rFonts w:ascii="Times New Roman" w:hAnsi="Times New Roman" w:cs="Times New Roman"/>
          <w:sz w:val="24"/>
          <w:szCs w:val="24"/>
        </w:rPr>
        <w:t>рганизатор онлайн-мероприятия: _______________________________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Форма проведения онлайн-мероприятия: _______________________________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</w:t>
      </w:r>
    </w:p>
    <w:p w:rsid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F2323A">
        <w:rPr>
          <w:rFonts w:ascii="Times New Roman" w:hAnsi="Times New Roman" w:cs="Times New Roman"/>
          <w:sz w:val="24"/>
          <w:szCs w:val="24"/>
        </w:rPr>
        <w:t xml:space="preserve"> онлайн-мероприятия: __________________________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Количество просмотров онлайн-мероприятия: __________________________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Скриншот на дату проведения онлайн-мероприятия с указанием количества просмотров прилагается.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План мероприятия: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3. 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Структурные подразделения (</w:t>
      </w:r>
      <w:r>
        <w:rPr>
          <w:rFonts w:ascii="Times New Roman" w:hAnsi="Times New Roman" w:cs="Times New Roman"/>
          <w:sz w:val="24"/>
          <w:szCs w:val="24"/>
        </w:rPr>
        <w:t>филиалы</w:t>
      </w:r>
      <w:r w:rsidRPr="00F2323A">
        <w:rPr>
          <w:rFonts w:ascii="Times New Roman" w:hAnsi="Times New Roman" w:cs="Times New Roman"/>
          <w:sz w:val="24"/>
          <w:szCs w:val="24"/>
        </w:rPr>
        <w:t xml:space="preserve"> и т.д.) участвующие в подготовке и проведении онлайн-мероприятия: _________________________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Ф.И.О.  сотрудников, проводивших онлайн-мероприятие: ________________</w:t>
      </w:r>
    </w:p>
    <w:p w:rsidR="00F2323A" w:rsidRPr="00F2323A" w:rsidRDefault="00F2323A" w:rsidP="00F2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323A" w:rsidRDefault="00F2323A" w:rsidP="00F2323A">
      <w:pPr>
        <w:jc w:val="both"/>
        <w:rPr>
          <w:sz w:val="28"/>
          <w:szCs w:val="28"/>
        </w:rPr>
      </w:pPr>
    </w:p>
    <w:p w:rsidR="00F2323A" w:rsidRPr="000C7C24" w:rsidRDefault="00F2323A" w:rsidP="000C7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615" w:rsidRDefault="00F2323A" w:rsidP="000C7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24">
        <w:rPr>
          <w:rFonts w:ascii="Times New Roman" w:hAnsi="Times New Roman" w:cs="Times New Roman"/>
          <w:b/>
          <w:sz w:val="24"/>
          <w:szCs w:val="24"/>
        </w:rPr>
        <w:t>Акт об организации и проведении онлайн-мероприятия</w:t>
      </w:r>
      <w:r w:rsidR="006F5615" w:rsidRPr="006F5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615" w:rsidRDefault="006F5615" w:rsidP="000C7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3A" w:rsidRPr="000C7C24" w:rsidRDefault="006F5615" w:rsidP="000C7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24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 культуры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 xml:space="preserve">Номер раздела Муниципального задания: ______________ 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0C7C24" w:rsidRDefault="00F2323A" w:rsidP="000C7C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7C2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работы: </w:t>
      </w:r>
      <w:r w:rsidRPr="000C7C24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культурно-массовых мероприятий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0C7C24" w:rsidRDefault="00F2323A" w:rsidP="000C7C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7C24">
        <w:rPr>
          <w:rFonts w:ascii="Times New Roman" w:hAnsi="Times New Roman" w:cs="Times New Roman"/>
          <w:sz w:val="24"/>
          <w:szCs w:val="24"/>
        </w:rPr>
        <w:t xml:space="preserve">Содержание муниципальной работы: </w:t>
      </w:r>
      <w:r w:rsidRPr="000C7C24">
        <w:rPr>
          <w:rFonts w:ascii="Times New Roman" w:hAnsi="Times New Roman" w:cs="Times New Roman"/>
          <w:sz w:val="24"/>
          <w:szCs w:val="24"/>
          <w:u w:val="single"/>
        </w:rPr>
        <w:t>Творческие мероприятия (фестиваль, выставка, конкурс, смотр)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 xml:space="preserve">Тип мероприятия: </w:t>
      </w:r>
      <w:r w:rsidR="000C7C24" w:rsidRPr="000C7C24">
        <w:rPr>
          <w:rFonts w:ascii="Times New Roman" w:hAnsi="Times New Roman" w:cs="Times New Roman"/>
          <w:sz w:val="24"/>
          <w:szCs w:val="24"/>
        </w:rPr>
        <w:t>_______________</w:t>
      </w:r>
      <w:r w:rsidR="000C7C2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C7C24" w:rsidRPr="000C7C24">
        <w:rPr>
          <w:rFonts w:ascii="Times New Roman" w:hAnsi="Times New Roman" w:cs="Times New Roman"/>
          <w:sz w:val="24"/>
          <w:szCs w:val="24"/>
        </w:rPr>
        <w:t>_____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Название мероприятия: ___________________________________________</w:t>
      </w:r>
      <w:r w:rsidR="000C7C24">
        <w:rPr>
          <w:rFonts w:ascii="Times New Roman" w:hAnsi="Times New Roman" w:cs="Times New Roman"/>
          <w:sz w:val="24"/>
          <w:szCs w:val="24"/>
        </w:rPr>
        <w:t>__________</w:t>
      </w:r>
      <w:r w:rsidRPr="000C7C24">
        <w:rPr>
          <w:rFonts w:ascii="Times New Roman" w:hAnsi="Times New Roman" w:cs="Times New Roman"/>
          <w:sz w:val="24"/>
          <w:szCs w:val="24"/>
        </w:rPr>
        <w:t>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</w:t>
      </w:r>
      <w:r w:rsidR="000C7C24">
        <w:rPr>
          <w:rFonts w:ascii="Times New Roman" w:hAnsi="Times New Roman" w:cs="Times New Roman"/>
          <w:sz w:val="24"/>
          <w:szCs w:val="24"/>
        </w:rPr>
        <w:t>___________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</w:t>
      </w:r>
      <w:r w:rsidR="000C7C24">
        <w:rPr>
          <w:rFonts w:ascii="Times New Roman" w:hAnsi="Times New Roman" w:cs="Times New Roman"/>
          <w:sz w:val="24"/>
          <w:szCs w:val="24"/>
        </w:rPr>
        <w:t>___________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Время проведения: _________________________________________________</w:t>
      </w:r>
      <w:r w:rsidR="000C7C24">
        <w:rPr>
          <w:rFonts w:ascii="Times New Roman" w:hAnsi="Times New Roman" w:cs="Times New Roman"/>
          <w:sz w:val="24"/>
          <w:szCs w:val="24"/>
        </w:rPr>
        <w:t>____________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Краткое описание проделанной работы: _______________</w:t>
      </w:r>
      <w:r w:rsidR="000C7C24">
        <w:rPr>
          <w:rFonts w:ascii="Times New Roman" w:hAnsi="Times New Roman" w:cs="Times New Roman"/>
          <w:sz w:val="24"/>
          <w:szCs w:val="24"/>
        </w:rPr>
        <w:t>___________</w:t>
      </w:r>
      <w:r w:rsidRPr="000C7C24">
        <w:rPr>
          <w:rFonts w:ascii="Times New Roman" w:hAnsi="Times New Roman" w:cs="Times New Roman"/>
          <w:sz w:val="24"/>
          <w:szCs w:val="24"/>
        </w:rPr>
        <w:t>_________________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>Количество потребителей (всего чел.): ____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 xml:space="preserve">Из них дети: ______ </w:t>
      </w:r>
    </w:p>
    <w:p w:rsidR="00F2323A" w:rsidRPr="000C7C24" w:rsidRDefault="00F2323A" w:rsidP="000C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4">
        <w:rPr>
          <w:rFonts w:ascii="Times New Roman" w:hAnsi="Times New Roman" w:cs="Times New Roman"/>
          <w:sz w:val="24"/>
          <w:szCs w:val="24"/>
        </w:rPr>
        <w:t xml:space="preserve">Инвалиды: ________ </w:t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068"/>
        <w:gridCol w:w="2976"/>
      </w:tblGrid>
      <w:tr w:rsidR="00F2323A" w:rsidRPr="000C7C24" w:rsidTr="009446AF">
        <w:trPr>
          <w:trHeight w:val="1854"/>
        </w:trPr>
        <w:tc>
          <w:tcPr>
            <w:tcW w:w="3668" w:type="dxa"/>
          </w:tcPr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Ответственное лицо: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</w:t>
            </w:r>
            <w:r w:rsidRPr="000C7C24">
              <w:rPr>
                <w:rFonts w:ascii="Times New Roman" w:hAnsi="Times New Roman" w:cs="Times New Roman"/>
                <w:sz w:val="24"/>
                <w:szCs w:val="24"/>
              </w:rPr>
              <w:br/>
              <w:t>лица от учреждения культуры</w:t>
            </w:r>
            <w:r w:rsidRPr="000C7C2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искусства, оказывающего</w:t>
            </w:r>
            <w:r w:rsidRPr="000C7C24">
              <w:rPr>
                <w:rFonts w:ascii="Times New Roman" w:hAnsi="Times New Roman" w:cs="Times New Roman"/>
                <w:sz w:val="24"/>
                <w:szCs w:val="24"/>
              </w:rPr>
              <w:br/>
              <w:t>услугу</w:t>
            </w:r>
          </w:p>
        </w:tc>
        <w:tc>
          <w:tcPr>
            <w:tcW w:w="3068" w:type="dxa"/>
          </w:tcPr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</w:t>
            </w: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Подпись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Расшифровка подписи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3A" w:rsidRPr="000C7C24" w:rsidTr="009446AF">
        <w:trPr>
          <w:trHeight w:val="372"/>
        </w:trPr>
        <w:tc>
          <w:tcPr>
            <w:tcW w:w="3668" w:type="dxa"/>
          </w:tcPr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2323A" w:rsidRPr="000C7C24" w:rsidRDefault="00F2323A" w:rsidP="000C7C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Ответственное лицо:</w:t>
            </w:r>
          </w:p>
          <w:p w:rsidR="00F2323A" w:rsidRPr="000C7C24" w:rsidRDefault="00F2323A" w:rsidP="000C7C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</w:t>
            </w:r>
            <w:r w:rsidRPr="000C7C24">
              <w:rPr>
                <w:rFonts w:ascii="Times New Roman" w:hAnsi="Times New Roman" w:cs="Times New Roman"/>
                <w:sz w:val="24"/>
                <w:szCs w:val="24"/>
              </w:rPr>
              <w:br/>
              <w:t>лица от организации, которой оказывается услуга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F2323A" w:rsidRPr="000C7C24" w:rsidRDefault="00F2323A" w:rsidP="000C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Подпись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Расшифровка подписи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3A" w:rsidRPr="000C7C24" w:rsidTr="009446AF">
        <w:trPr>
          <w:trHeight w:val="372"/>
        </w:trPr>
        <w:tc>
          <w:tcPr>
            <w:tcW w:w="3668" w:type="dxa"/>
          </w:tcPr>
          <w:p w:rsidR="00F2323A" w:rsidRPr="000C7C24" w:rsidRDefault="00F2323A" w:rsidP="000C7C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Ответственное лицо:</w:t>
            </w:r>
          </w:p>
          <w:p w:rsidR="00F2323A" w:rsidRPr="000C7C24" w:rsidRDefault="00F2323A" w:rsidP="000C7C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лица</w:t>
            </w:r>
          </w:p>
        </w:tc>
        <w:tc>
          <w:tcPr>
            <w:tcW w:w="3068" w:type="dxa"/>
          </w:tcPr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Подпись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sz w:val="24"/>
                <w:szCs w:val="24"/>
              </w:rPr>
              <w:t xml:space="preserve">       Расшифровка подписи</w:t>
            </w:r>
          </w:p>
          <w:p w:rsidR="00F2323A" w:rsidRPr="000C7C24" w:rsidRDefault="00F2323A" w:rsidP="000C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23A" w:rsidRPr="000C7C24" w:rsidRDefault="00F2323A" w:rsidP="000C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C24" w:rsidRDefault="000C7C24">
      <w:pPr>
        <w:sectPr w:rsidR="000C7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92"/>
      </w:tblGrid>
      <w:tr w:rsidR="00F2323A" w:rsidRPr="000C7C24" w:rsidTr="009446AF">
        <w:tc>
          <w:tcPr>
            <w:tcW w:w="143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23A" w:rsidRPr="000C7C24" w:rsidRDefault="00F2323A" w:rsidP="000C7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3A" w:rsidRPr="000C7C24" w:rsidTr="009446AF">
        <w:tc>
          <w:tcPr>
            <w:tcW w:w="14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23A" w:rsidRPr="000C7C24" w:rsidRDefault="00F2323A" w:rsidP="000C7C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C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полное наименование учреждения, идентификационные коды (ИНН, КПП, ОКПО)</w:t>
            </w:r>
          </w:p>
        </w:tc>
      </w:tr>
    </w:tbl>
    <w:p w:rsidR="00F2323A" w:rsidRPr="007767B5" w:rsidRDefault="00F2323A" w:rsidP="00F2323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2323A" w:rsidRPr="000C7C24" w:rsidRDefault="00F2323A" w:rsidP="00F2323A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C7C24">
        <w:rPr>
          <w:rFonts w:hAnsi="Times New Roman" w:cs="Times New Roman"/>
          <w:b/>
          <w:color w:val="000000"/>
          <w:sz w:val="24"/>
          <w:szCs w:val="24"/>
        </w:rPr>
        <w:t>Журнал</w:t>
      </w:r>
      <w:r w:rsidRPr="000C7C2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C7C24">
        <w:rPr>
          <w:rFonts w:hAnsi="Times New Roman" w:cs="Times New Roman"/>
          <w:b/>
          <w:color w:val="000000"/>
          <w:sz w:val="24"/>
          <w:szCs w:val="24"/>
        </w:rPr>
        <w:t>учет</w:t>
      </w:r>
      <w:r w:rsidR="00A709DE">
        <w:rPr>
          <w:rFonts w:hAnsi="Times New Roman" w:cs="Times New Roman"/>
          <w:b/>
          <w:color w:val="000000"/>
          <w:sz w:val="24"/>
          <w:szCs w:val="24"/>
        </w:rPr>
        <w:t>а</w:t>
      </w:r>
      <w:r w:rsidRPr="000C7C2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C7C24">
        <w:rPr>
          <w:rFonts w:hAnsi="Times New Roman" w:cs="Times New Roman"/>
          <w:b/>
          <w:color w:val="000000"/>
          <w:sz w:val="24"/>
          <w:szCs w:val="24"/>
        </w:rPr>
        <w:t>онлайн</w:t>
      </w:r>
      <w:r w:rsidRPr="000C7C24">
        <w:rPr>
          <w:rFonts w:hAnsi="Times New Roman" w:cs="Times New Roman"/>
          <w:b/>
          <w:color w:val="000000"/>
          <w:sz w:val="24"/>
          <w:szCs w:val="24"/>
        </w:rPr>
        <w:t>-</w:t>
      </w:r>
      <w:r w:rsidRPr="000C7C24">
        <w:rPr>
          <w:rFonts w:hAnsi="Times New Roman" w:cs="Times New Roman"/>
          <w:b/>
          <w:color w:val="000000"/>
          <w:sz w:val="24"/>
          <w:szCs w:val="24"/>
        </w:rPr>
        <w:t>мероприятий</w:t>
      </w:r>
    </w:p>
    <w:tbl>
      <w:tblPr>
        <w:tblW w:w="14459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1134"/>
        <w:gridCol w:w="2126"/>
        <w:gridCol w:w="1511"/>
        <w:gridCol w:w="1608"/>
        <w:gridCol w:w="2126"/>
        <w:gridCol w:w="1276"/>
        <w:gridCol w:w="1275"/>
        <w:gridCol w:w="1276"/>
      </w:tblGrid>
      <w:tr w:rsidR="00F2323A" w:rsidTr="009446AF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D91202" w:rsidRPr="00D91202" w:rsidRDefault="00D91202" w:rsidP="00D9120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учитывается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7-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НК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зрителей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просмотров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платных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="00D912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1202" w:rsidRPr="00D91202" w:rsidRDefault="00D91202" w:rsidP="00D9120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вносятся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7-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НК</w:t>
            </w:r>
            <w:r w:rsidRPr="00BB321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2323A" w:rsidTr="009446AF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9446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Pr="001968EB" w:rsidRDefault="00F2323A" w:rsidP="009446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6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Pr="001968EB" w:rsidRDefault="00F2323A" w:rsidP="009446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6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до 35 лет</w:t>
            </w:r>
          </w:p>
        </w:tc>
      </w:tr>
      <w:tr w:rsidR="00F2323A" w:rsidTr="009446A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23A" w:rsidTr="009446A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23A" w:rsidRDefault="00F2323A" w:rsidP="000C7C2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23A" w:rsidRPr="007767B5" w:rsidRDefault="00F2323A" w:rsidP="00F2323A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* __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–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число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участников</w:t>
      </w:r>
    </w:p>
    <w:p w:rsidR="000C7C24" w:rsidRDefault="00F2323A" w:rsidP="00BB32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** __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–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число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участников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767B5">
        <w:rPr>
          <w:rFonts w:hAnsi="Times New Roman" w:cs="Times New Roman"/>
          <w:color w:val="000000"/>
          <w:sz w:val="24"/>
          <w:szCs w:val="24"/>
          <w:vertAlign w:val="superscript"/>
        </w:rPr>
        <w:t>конкурса</w:t>
      </w:r>
      <w:r w:rsidR="000C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sectPr w:rsidR="000C7C24" w:rsidSect="000C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F4" w:rsidRDefault="00FB7DF4" w:rsidP="0048664C">
      <w:pPr>
        <w:spacing w:after="0" w:line="240" w:lineRule="auto"/>
      </w:pPr>
      <w:r>
        <w:separator/>
      </w:r>
    </w:p>
  </w:endnote>
  <w:endnote w:type="continuationSeparator" w:id="0">
    <w:p w:rsidR="00FB7DF4" w:rsidRDefault="00FB7DF4" w:rsidP="0048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Lohit Devanagar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F4" w:rsidRDefault="00FB7DF4" w:rsidP="0048664C">
      <w:pPr>
        <w:spacing w:after="0" w:line="240" w:lineRule="auto"/>
      </w:pPr>
      <w:r>
        <w:separator/>
      </w:r>
    </w:p>
  </w:footnote>
  <w:footnote w:type="continuationSeparator" w:id="0">
    <w:p w:rsidR="00FB7DF4" w:rsidRDefault="00FB7DF4" w:rsidP="0048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07D8"/>
    <w:multiLevelType w:val="hybridMultilevel"/>
    <w:tmpl w:val="27AC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568"/>
        </w:tabs>
        <w:ind w:left="1568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</w:lvl>
  </w:abstractNum>
  <w:abstractNum w:abstractNumId="2" w15:restartNumberingAfterBreak="0">
    <w:nsid w:val="50563009"/>
    <w:multiLevelType w:val="hybridMultilevel"/>
    <w:tmpl w:val="BA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45"/>
    <w:rsid w:val="000766AA"/>
    <w:rsid w:val="00093986"/>
    <w:rsid w:val="000C6B33"/>
    <w:rsid w:val="000C7C24"/>
    <w:rsid w:val="000D277E"/>
    <w:rsid w:val="000F6C29"/>
    <w:rsid w:val="001211F0"/>
    <w:rsid w:val="00134605"/>
    <w:rsid w:val="00163FB5"/>
    <w:rsid w:val="001857EA"/>
    <w:rsid w:val="00196483"/>
    <w:rsid w:val="001968EB"/>
    <w:rsid w:val="001B43B5"/>
    <w:rsid w:val="001B50EB"/>
    <w:rsid w:val="001C7A48"/>
    <w:rsid w:val="001F54B5"/>
    <w:rsid w:val="00201CBA"/>
    <w:rsid w:val="00215239"/>
    <w:rsid w:val="002206D2"/>
    <w:rsid w:val="002579D3"/>
    <w:rsid w:val="00260660"/>
    <w:rsid w:val="00264F53"/>
    <w:rsid w:val="002C0125"/>
    <w:rsid w:val="002D04C0"/>
    <w:rsid w:val="002D6D39"/>
    <w:rsid w:val="00301D27"/>
    <w:rsid w:val="00315946"/>
    <w:rsid w:val="00366945"/>
    <w:rsid w:val="00387ECD"/>
    <w:rsid w:val="003914EB"/>
    <w:rsid w:val="003A333D"/>
    <w:rsid w:val="003B2B45"/>
    <w:rsid w:val="003B7CEF"/>
    <w:rsid w:val="003C6496"/>
    <w:rsid w:val="003C7807"/>
    <w:rsid w:val="0040787C"/>
    <w:rsid w:val="00433925"/>
    <w:rsid w:val="004343D1"/>
    <w:rsid w:val="0048664C"/>
    <w:rsid w:val="004B31E8"/>
    <w:rsid w:val="0051390A"/>
    <w:rsid w:val="00514443"/>
    <w:rsid w:val="00551772"/>
    <w:rsid w:val="00561F93"/>
    <w:rsid w:val="005C1FA9"/>
    <w:rsid w:val="005C409F"/>
    <w:rsid w:val="005E227A"/>
    <w:rsid w:val="005F43B0"/>
    <w:rsid w:val="00603F7D"/>
    <w:rsid w:val="00632A74"/>
    <w:rsid w:val="00634E88"/>
    <w:rsid w:val="00654C6D"/>
    <w:rsid w:val="00687105"/>
    <w:rsid w:val="006C230E"/>
    <w:rsid w:val="006F5615"/>
    <w:rsid w:val="007F55F6"/>
    <w:rsid w:val="0080654E"/>
    <w:rsid w:val="008446BC"/>
    <w:rsid w:val="00866B2B"/>
    <w:rsid w:val="00895005"/>
    <w:rsid w:val="008969A2"/>
    <w:rsid w:val="008E5A4E"/>
    <w:rsid w:val="008F11D1"/>
    <w:rsid w:val="008F69FB"/>
    <w:rsid w:val="00901978"/>
    <w:rsid w:val="00916478"/>
    <w:rsid w:val="009258D7"/>
    <w:rsid w:val="00930DDD"/>
    <w:rsid w:val="0096053B"/>
    <w:rsid w:val="009803F1"/>
    <w:rsid w:val="00987ADE"/>
    <w:rsid w:val="009F13CB"/>
    <w:rsid w:val="00A251C8"/>
    <w:rsid w:val="00A6268C"/>
    <w:rsid w:val="00A64358"/>
    <w:rsid w:val="00A709DE"/>
    <w:rsid w:val="00A72CB2"/>
    <w:rsid w:val="00AA02D6"/>
    <w:rsid w:val="00AE3B66"/>
    <w:rsid w:val="00B16CA0"/>
    <w:rsid w:val="00B2267E"/>
    <w:rsid w:val="00B24A43"/>
    <w:rsid w:val="00B37A0D"/>
    <w:rsid w:val="00B45313"/>
    <w:rsid w:val="00BA7749"/>
    <w:rsid w:val="00BA78AB"/>
    <w:rsid w:val="00BB3215"/>
    <w:rsid w:val="00BB5455"/>
    <w:rsid w:val="00BE2C9A"/>
    <w:rsid w:val="00BE3F02"/>
    <w:rsid w:val="00C06DD9"/>
    <w:rsid w:val="00C13256"/>
    <w:rsid w:val="00C1768D"/>
    <w:rsid w:val="00C54A17"/>
    <w:rsid w:val="00C8239E"/>
    <w:rsid w:val="00C84A93"/>
    <w:rsid w:val="00CB1827"/>
    <w:rsid w:val="00CB53AD"/>
    <w:rsid w:val="00CD5652"/>
    <w:rsid w:val="00CD7185"/>
    <w:rsid w:val="00D01958"/>
    <w:rsid w:val="00D13FFC"/>
    <w:rsid w:val="00D25F30"/>
    <w:rsid w:val="00D448CE"/>
    <w:rsid w:val="00D5548E"/>
    <w:rsid w:val="00D61F9B"/>
    <w:rsid w:val="00D91202"/>
    <w:rsid w:val="00D944D7"/>
    <w:rsid w:val="00DE201E"/>
    <w:rsid w:val="00DE2991"/>
    <w:rsid w:val="00DE3372"/>
    <w:rsid w:val="00DE7FFE"/>
    <w:rsid w:val="00E03DB8"/>
    <w:rsid w:val="00E23F18"/>
    <w:rsid w:val="00E43230"/>
    <w:rsid w:val="00E43A6A"/>
    <w:rsid w:val="00E55BEC"/>
    <w:rsid w:val="00E71E64"/>
    <w:rsid w:val="00E85407"/>
    <w:rsid w:val="00EF1C73"/>
    <w:rsid w:val="00EF66A7"/>
    <w:rsid w:val="00F06F30"/>
    <w:rsid w:val="00F2323A"/>
    <w:rsid w:val="00F42B07"/>
    <w:rsid w:val="00F50ECC"/>
    <w:rsid w:val="00F517F9"/>
    <w:rsid w:val="00FB7DF4"/>
    <w:rsid w:val="00FE4C8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C4A"/>
  <w15:docId w15:val="{CD5153D2-83D2-421E-BB39-BFE9857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3F7D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Lohit Devanagari"/>
      <w:kern w:val="2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4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64C"/>
  </w:style>
  <w:style w:type="paragraph" w:styleId="a6">
    <w:name w:val="footer"/>
    <w:basedOn w:val="a"/>
    <w:link w:val="a7"/>
    <w:uiPriority w:val="99"/>
    <w:unhideWhenUsed/>
    <w:rsid w:val="004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64C"/>
  </w:style>
  <w:style w:type="table" w:styleId="a8">
    <w:name w:val="Table Grid"/>
    <w:basedOn w:val="a1"/>
    <w:uiPriority w:val="39"/>
    <w:rsid w:val="0048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6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B6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2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D25F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Default">
    <w:name w:val="Default"/>
    <w:rsid w:val="00D25F3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EB24-5C3B-450E-B2B1-D923C60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Пятова Светлана Николаевна</cp:lastModifiedBy>
  <cp:revision>19</cp:revision>
  <cp:lastPrinted>2021-04-13T07:40:00Z</cp:lastPrinted>
  <dcterms:created xsi:type="dcterms:W3CDTF">2022-07-05T11:07:00Z</dcterms:created>
  <dcterms:modified xsi:type="dcterms:W3CDTF">2022-12-14T07:50:00Z</dcterms:modified>
</cp:coreProperties>
</file>